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line="240" w:lineRule="auto"/>
        <w:jc w:val="center"/>
        <w:rPr/>
      </w:pPr>
      <w:bookmarkStart w:colFirst="0" w:colLast="0" w:name="_4a5pwnwa1ek0" w:id="0"/>
      <w:bookmarkEnd w:id="0"/>
      <w:r w:rsidDel="00000000" w:rsidR="00000000" w:rsidRPr="00000000">
        <w:rPr/>
        <w:drawing>
          <wp:inline distB="114300" distT="114300" distL="114300" distR="114300">
            <wp:extent cx="5943600" cy="3124200"/>
            <wp:effectExtent b="0" l="0" r="0" t="0"/>
            <wp:docPr id="2" name="image1.png"/>
            <a:graphic>
              <a:graphicData uri="http://schemas.openxmlformats.org/drawingml/2006/picture">
                <pic:pic>
                  <pic:nvPicPr>
                    <pic:cNvPr id="0" name="image1.png"/>
                    <pic:cNvPicPr preferRelativeResize="0"/>
                  </pic:nvPicPr>
                  <pic:blipFill>
                    <a:blip r:embed="rId6"/>
                    <a:srcRect b="0" l="61" r="61" t="0"/>
                    <a:stretch>
                      <a:fillRect/>
                    </a:stretch>
                  </pic:blipFill>
                  <pic:spPr>
                    <a:xfrm>
                      <a:off x="0" y="0"/>
                      <a:ext cx="5943600" cy="31242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spacing w:line="240" w:lineRule="auto"/>
        <w:rPr/>
      </w:pPr>
      <w:bookmarkStart w:colFirst="0" w:colLast="0" w:name="_jtxblyegt5zo" w:id="1"/>
      <w:bookmarkEnd w:id="1"/>
      <w:r w:rsidDel="00000000" w:rsidR="00000000" w:rsidRPr="00000000">
        <w:rPr>
          <w:rtl w:val="0"/>
        </w:rPr>
        <w:t xml:space="preserve">What is LUXOS™ DeepPulse™?</w:t>
      </w:r>
    </w:p>
    <w:p w:rsidR="00000000" w:rsidDel="00000000" w:rsidP="00000000" w:rsidRDefault="00000000" w:rsidRPr="00000000" w14:paraId="00000003">
      <w:pPr>
        <w:spacing w:line="240" w:lineRule="auto"/>
        <w:rPr/>
      </w:pPr>
      <w:r w:rsidDel="00000000" w:rsidR="00000000" w:rsidRPr="00000000">
        <w:rPr>
          <w:b w:val="1"/>
          <w:bCs w:val="1"/>
          <w:rtl w:val="0"/>
        </w:rPr>
        <w:t xml:space="preserve">LUXOS™ DeepPulse™</w:t>
      </w:r>
      <w:r w:rsidDel="00000000" w:rsidR="00000000" w:rsidRPr="00000000">
        <w:rPr>
          <w:rtl w:val="0"/>
        </w:rPr>
        <w:t xml:space="preserve"> is an advanced Class IV therapeutic laser that delivers concentrated light energy deep into injured tissues to stimulate cellular repair, improve circulation, reduce inflammation, and relieve pain. Using dual therapeutic wavelengths, LUXOS™ supports the body's natural healing processes without surgery or injections. </w:t>
      </w:r>
    </w:p>
    <w:p w:rsidR="00000000" w:rsidDel="00000000" w:rsidP="00000000" w:rsidRDefault="00000000" w:rsidRPr="00000000" w14:paraId="00000004">
      <w:pPr>
        <w:pStyle w:val="Heading2"/>
        <w:keepNext w:val="0"/>
        <w:keepLines w:val="0"/>
        <w:spacing w:before="280" w:line="240" w:lineRule="auto"/>
        <w:rPr/>
      </w:pPr>
      <w:bookmarkStart w:colFirst="0" w:colLast="0" w:name="_m8ewdxkyfup5" w:id="2"/>
      <w:bookmarkEnd w:id="2"/>
      <w:r w:rsidDel="00000000" w:rsidR="00000000" w:rsidRPr="00000000">
        <w:rPr>
          <w:rtl w:val="0"/>
        </w:rPr>
        <w:t xml:space="preserve">Dual-Wavelength Technology </w:t>
      </w:r>
      <w:r w:rsidDel="00000000" w:rsidR="00000000" w:rsidRPr="00000000">
        <w:rPr>
          <w:rtl w:val="0"/>
        </w:rPr>
      </w:r>
    </w:p>
    <w:p w:rsidR="00000000" w:rsidDel="00000000" w:rsidP="00000000" w:rsidRDefault="00000000" w:rsidRPr="00000000" w14:paraId="00000005">
      <w:pPr>
        <w:spacing w:line="240" w:lineRule="auto"/>
        <w:rPr/>
      </w:pPr>
      <w:r w:rsidDel="00000000" w:rsidR="00000000" w:rsidRPr="00000000">
        <w:rPr>
          <w:rtl w:val="0"/>
        </w:rPr>
        <w:t xml:space="preserve">LUXOS™ DeepPulse™ combines </w:t>
      </w:r>
      <w:r w:rsidDel="00000000" w:rsidR="00000000" w:rsidRPr="00000000">
        <w:rPr>
          <w:b w:val="1"/>
          <w:bCs w:val="1"/>
          <w:rtl w:val="0"/>
        </w:rPr>
        <w:t xml:space="preserve">980 nm and 1024 nm therapeutic laser wavelengths</w:t>
      </w:r>
      <w:r w:rsidDel="00000000" w:rsidR="00000000" w:rsidRPr="00000000">
        <w:rPr>
          <w:rtl w:val="0"/>
        </w:rPr>
        <w:t xml:space="preserve"> into a single treatment. Each wavelength interacts with tissue differently, allowing your provider to treat a broader range of structures while supporting circulation, reducing inflammation, and promoting tissue repair. </w:t>
      </w:r>
    </w:p>
    <w:p w:rsidR="00000000" w:rsidDel="00000000" w:rsidP="00000000" w:rsidRDefault="00000000" w:rsidRPr="00000000" w14:paraId="00000006">
      <w:pPr>
        <w:pStyle w:val="Heading2"/>
        <w:keepNext w:val="0"/>
        <w:keepLines w:val="0"/>
        <w:spacing w:before="280" w:line="240" w:lineRule="auto"/>
        <w:rPr/>
      </w:pPr>
      <w:bookmarkStart w:colFirst="0" w:colLast="0" w:name="_oqhjuarphjx4" w:id="3"/>
      <w:bookmarkEnd w:id="3"/>
      <w:r w:rsidDel="00000000" w:rsidR="00000000" w:rsidRPr="00000000">
        <w:rPr>
          <w:rtl w:val="0"/>
        </w:rPr>
        <w:t xml:space="preserve">Deep Tissue Penetration </w:t>
      </w:r>
    </w:p>
    <w:p w:rsidR="00000000" w:rsidDel="00000000" w:rsidP="00000000" w:rsidRDefault="00000000" w:rsidRPr="00000000" w14:paraId="00000007">
      <w:pPr>
        <w:spacing w:line="240" w:lineRule="auto"/>
        <w:rPr/>
      </w:pPr>
      <w:r w:rsidDel="00000000" w:rsidR="00000000" w:rsidRPr="00000000">
        <w:rPr>
          <w:rtl w:val="0"/>
        </w:rPr>
        <w:t xml:space="preserve">Unlike lower-powered lasers that primarily affect superficial tissues, LUXOS™ delivers therapeutic light energy deeper into muscles, tendons, ligaments, fascia, and joints. This allows treatment of both surface and deeper structures without needles or surgery. </w:t>
      </w:r>
    </w:p>
    <w:p w:rsidR="00000000" w:rsidDel="00000000" w:rsidP="00000000" w:rsidRDefault="00000000" w:rsidRPr="00000000" w14:paraId="00000008">
      <w:pPr>
        <w:pStyle w:val="Heading2"/>
        <w:keepNext w:val="0"/>
        <w:keepLines w:val="0"/>
        <w:spacing w:before="280" w:line="240" w:lineRule="auto"/>
        <w:rPr/>
      </w:pPr>
      <w:bookmarkStart w:colFirst="0" w:colLast="0" w:name="_nri720vlm21p" w:id="4"/>
      <w:bookmarkEnd w:id="4"/>
      <w:r w:rsidDel="00000000" w:rsidR="00000000" w:rsidRPr="00000000">
        <w:rPr>
          <w:rtl w:val="0"/>
        </w:rPr>
        <w:t xml:space="preserve">Higher Therapeutic Power </w:t>
      </w:r>
    </w:p>
    <w:p w:rsidR="00000000" w:rsidDel="00000000" w:rsidP="00000000" w:rsidRDefault="00000000" w:rsidRPr="00000000" w14:paraId="00000009">
      <w:pPr>
        <w:spacing w:line="240" w:lineRule="auto"/>
        <w:rPr/>
      </w:pPr>
      <w:r w:rsidDel="00000000" w:rsidR="00000000" w:rsidRPr="00000000">
        <w:rPr>
          <w:rtl w:val="0"/>
        </w:rPr>
        <w:t xml:space="preserve">As a </w:t>
      </w:r>
      <w:r w:rsidDel="00000000" w:rsidR="00000000" w:rsidRPr="00000000">
        <w:rPr>
          <w:b w:val="1"/>
          <w:bCs w:val="1"/>
          <w:rtl w:val="0"/>
        </w:rPr>
        <w:t xml:space="preserve">Class IV therapeutic laser</w:t>
      </w:r>
      <w:r w:rsidDel="00000000" w:rsidR="00000000" w:rsidRPr="00000000">
        <w:rPr>
          <w:rtl w:val="0"/>
        </w:rPr>
        <w:t xml:space="preserve">, LUXOS™ delivers significantly more energy than many lower-powered laser systems. Higher power allows an effective therapeutic dose to reach injured tissues in a shorter period of time, resulting in efficient treatment sessions while maintaining patient comfort. </w:t>
      </w:r>
    </w:p>
    <w:p w:rsidR="00000000" w:rsidDel="00000000" w:rsidP="00000000" w:rsidRDefault="00000000" w:rsidRPr="00000000" w14:paraId="0000000A">
      <w:pPr>
        <w:pStyle w:val="Heading2"/>
        <w:keepNext w:val="0"/>
        <w:keepLines w:val="0"/>
        <w:spacing w:before="280" w:line="240" w:lineRule="auto"/>
        <w:rPr/>
      </w:pPr>
      <w:bookmarkStart w:colFirst="0" w:colLast="0" w:name="_2tn01buf3fqe" w:id="5"/>
      <w:bookmarkEnd w:id="5"/>
      <w:r w:rsidDel="00000000" w:rsidR="00000000" w:rsidRPr="00000000">
        <w:rPr>
          <w:rtl w:val="0"/>
        </w:rPr>
        <w:t xml:space="preserve">Precise Energy Delivery </w:t>
      </w:r>
    </w:p>
    <w:p w:rsidR="00000000" w:rsidDel="00000000" w:rsidP="00000000" w:rsidRDefault="00000000" w:rsidRPr="00000000" w14:paraId="0000000B">
      <w:pPr>
        <w:spacing w:line="240" w:lineRule="auto"/>
        <w:rPr/>
      </w:pPr>
      <w:r w:rsidDel="00000000" w:rsidR="00000000" w:rsidRPr="00000000">
        <w:rPr>
          <w:rtl w:val="0"/>
        </w:rPr>
        <w:t xml:space="preserve">LUXOS™ is designed to deliver controlled light energy directly to the targeted treatment area. By adjusting treatment parameters for each condition, your provider can customize therapy based on the tissue being treated, the depth of the injury, and your individual treatment goals. </w:t>
      </w:r>
    </w:p>
    <w:p w:rsidR="00000000" w:rsidDel="00000000" w:rsidP="00000000" w:rsidRDefault="00000000" w:rsidRPr="00000000" w14:paraId="0000000C">
      <w:pPr>
        <w:pStyle w:val="Heading2"/>
        <w:keepNext w:val="0"/>
        <w:keepLines w:val="0"/>
        <w:spacing w:before="280" w:line="240" w:lineRule="auto"/>
        <w:rPr/>
      </w:pPr>
      <w:bookmarkStart w:colFirst="0" w:colLast="0" w:name="_2eq93pyrim2b" w:id="6"/>
      <w:bookmarkEnd w:id="6"/>
      <w:r w:rsidDel="00000000" w:rsidR="00000000" w:rsidRPr="00000000">
        <w:rPr>
          <w:rtl w:val="0"/>
        </w:rPr>
        <w:t xml:space="preserve">Research-Supported Technology</w:t>
      </w:r>
    </w:p>
    <w:p w:rsidR="00000000" w:rsidDel="00000000" w:rsidP="00000000" w:rsidRDefault="00000000" w:rsidRPr="00000000" w14:paraId="0000000D">
      <w:pPr>
        <w:pStyle w:val="Heading2"/>
        <w:keepNext w:val="0"/>
        <w:keepLines w:val="0"/>
        <w:spacing w:after="240" w:before="240" w:line="240" w:lineRule="auto"/>
        <w:rPr>
          <w:sz w:val="24"/>
          <w:szCs w:val="24"/>
        </w:rPr>
      </w:pPr>
      <w:bookmarkStart w:colFirst="0" w:colLast="0" w:name="_9gycwl6h76a3" w:id="7"/>
      <w:bookmarkEnd w:id="7"/>
      <w:r w:rsidDel="00000000" w:rsidR="00000000" w:rsidRPr="00000000">
        <w:rPr>
          <w:sz w:val="24"/>
          <w:szCs w:val="24"/>
          <w:rtl w:val="0"/>
        </w:rPr>
        <w:t xml:space="preserve">Class IV laser therapy, also known as</w:t>
      </w:r>
      <w:r w:rsidDel="00000000" w:rsidR="00000000" w:rsidRPr="00000000">
        <w:rPr>
          <w:sz w:val="24"/>
          <w:szCs w:val="24"/>
          <w:rtl w:val="0"/>
        </w:rPr>
        <w:t xml:space="preserve"> photobiomodulation,</w:t>
      </w:r>
      <w:r w:rsidDel="00000000" w:rsidR="00000000" w:rsidRPr="00000000">
        <w:rPr>
          <w:sz w:val="24"/>
          <w:szCs w:val="24"/>
          <w:rtl w:val="0"/>
        </w:rPr>
        <w:t xml:space="preserve"> has been extensively studied for its ability to reduce pain, improve circulation, decrease inflammation, and accelerate tissue healing. Research supports its use for many musculoskeletal conditions, including tendon injuries, arthritis, muscle strains, nerve irritation, postoperative recovery, and chronic pain.</w:t>
      </w:r>
    </w:p>
    <w:p w:rsidR="00000000" w:rsidDel="00000000" w:rsidP="00000000" w:rsidRDefault="00000000" w:rsidRPr="00000000" w14:paraId="0000000E">
      <w:pPr>
        <w:pStyle w:val="Heading2"/>
        <w:keepNext w:val="0"/>
        <w:keepLines w:val="0"/>
        <w:spacing w:before="280" w:line="240" w:lineRule="auto"/>
        <w:rPr/>
      </w:pPr>
      <w:bookmarkStart w:colFirst="0" w:colLast="0" w:name="_90fvwtv1jv31" w:id="8"/>
      <w:bookmarkEnd w:id="8"/>
      <w:r w:rsidDel="00000000" w:rsidR="00000000" w:rsidRPr="00000000">
        <w:rPr>
          <w:rtl w:val="0"/>
        </w:rPr>
        <w:t xml:space="preserve">Versatile Across Many Conditions </w:t>
      </w:r>
    </w:p>
    <w:p w:rsidR="00000000" w:rsidDel="00000000" w:rsidP="00000000" w:rsidRDefault="00000000" w:rsidRPr="00000000" w14:paraId="0000000F">
      <w:pPr>
        <w:pStyle w:val="Heading2"/>
        <w:keepNext w:val="0"/>
        <w:keepLines w:val="0"/>
        <w:spacing w:after="240" w:before="240" w:line="240" w:lineRule="auto"/>
        <w:rPr>
          <w:sz w:val="24"/>
          <w:szCs w:val="24"/>
        </w:rPr>
      </w:pPr>
      <w:bookmarkStart w:colFirst="0" w:colLast="0" w:name="_tppcmty2lupi" w:id="9"/>
      <w:bookmarkEnd w:id="9"/>
      <w:r w:rsidDel="00000000" w:rsidR="00000000" w:rsidRPr="00000000">
        <w:rPr>
          <w:sz w:val="24"/>
          <w:szCs w:val="24"/>
          <w:rtl w:val="0"/>
        </w:rPr>
        <w:t xml:space="preserve">LUXOS™ can be used throughout the body to treat both acute and chronic conditions involving muscles, tendons, ligaments, joints, fascia, and peripheral nerves. Its versatility makes it an excellent option for patients seeking a non-invasive treatment that can be incorporated into a comprehensive rehabilitation plan. </w:t>
      </w:r>
    </w:p>
    <w:p w:rsidR="00000000" w:rsidDel="00000000" w:rsidP="00000000" w:rsidRDefault="00000000" w:rsidRPr="00000000" w14:paraId="00000010">
      <w:pPr>
        <w:pStyle w:val="Heading2"/>
        <w:keepNext w:val="0"/>
        <w:keepLines w:val="0"/>
        <w:spacing w:after="80" w:line="240" w:lineRule="auto"/>
        <w:rPr/>
      </w:pPr>
      <w:bookmarkStart w:colFirst="0" w:colLast="0" w:name="_i7bkmli8m5x" w:id="10"/>
      <w:bookmarkEnd w:id="10"/>
      <w:r w:rsidDel="00000000" w:rsidR="00000000" w:rsidRPr="00000000">
        <w:rPr>
          <w:rtl w:val="0"/>
        </w:rPr>
        <w:t xml:space="preserve">Why We Chose LUXOS™ DeepPulse™ </w:t>
      </w:r>
      <w:r w:rsidDel="00000000" w:rsidR="00000000" w:rsidRPr="00000000">
        <w:rPr>
          <w:rtl w:val="0"/>
        </w:rPr>
      </w:r>
    </w:p>
    <w:p w:rsidR="00000000" w:rsidDel="00000000" w:rsidP="00000000" w:rsidRDefault="00000000" w:rsidRPr="00000000" w14:paraId="00000011">
      <w:pPr>
        <w:spacing w:line="240" w:lineRule="auto"/>
        <w:rPr/>
      </w:pPr>
      <w:r w:rsidDel="00000000" w:rsidR="00000000" w:rsidRPr="00000000">
        <w:rPr>
          <w:rtl w:val="0"/>
        </w:rPr>
        <w:t xml:space="preserve">Not all therapeutic lasers are created equal. At Prospectively Healthy, we carefully evaluated available laser technologies before selecting </w:t>
      </w:r>
      <w:r w:rsidDel="00000000" w:rsidR="00000000" w:rsidRPr="00000000">
        <w:rPr>
          <w:b w:val="1"/>
          <w:bCs w:val="1"/>
          <w:rtl w:val="0"/>
        </w:rPr>
        <w:t xml:space="preserve">LUXOS™ DeepPulse™</w:t>
      </w:r>
      <w:r w:rsidDel="00000000" w:rsidR="00000000" w:rsidRPr="00000000">
        <w:rPr>
          <w:rtl w:val="0"/>
        </w:rPr>
        <w:t xml:space="preserve">. We chose a high-power Class IV system because it combines dual therapeutic wavelengths, deep tissue penetration, and research-supported photobiomodulation into a comfortable, non-invasive treatment designed to support your body's natural healing processes.</w:t>
      </w:r>
    </w:p>
    <w:p w:rsidR="00000000" w:rsidDel="00000000" w:rsidP="00000000" w:rsidRDefault="00000000" w:rsidRPr="00000000" w14:paraId="00000012">
      <w:pPr>
        <w:spacing w:line="240" w:lineRule="auto"/>
        <w:rPr/>
      </w:pPr>
      <w:r w:rsidDel="00000000" w:rsidR="00000000" w:rsidRPr="00000000">
        <w:rPr>
          <w:rtl w:val="0"/>
        </w:rPr>
        <w:t xml:space="preserve">Our commitment has always been to invest in technologies backed by science while providing patients with safe, effective, and individualized care. LUXOS™ allows us to deliver advanced laser therapy as part of a comprehensive treatment plan focused on helping you move better, heal naturally, and return to the activities you enjoy.</w:t>
      </w:r>
    </w:p>
    <w:p w:rsidR="00000000" w:rsidDel="00000000" w:rsidP="00000000" w:rsidRDefault="00000000" w:rsidRPr="00000000" w14:paraId="00000013">
      <w:pPr>
        <w:pStyle w:val="Heading2"/>
        <w:keepNext w:val="0"/>
        <w:keepLines w:val="0"/>
        <w:spacing w:after="80" w:line="240" w:lineRule="auto"/>
        <w:rPr/>
      </w:pPr>
      <w:bookmarkStart w:colFirst="0" w:colLast="0" w:name="_ojgtk1c91520" w:id="11"/>
      <w:bookmarkEnd w:id="11"/>
      <w:r w:rsidDel="00000000" w:rsidR="00000000" w:rsidRPr="00000000">
        <w:rPr>
          <w:rtl w:val="0"/>
        </w:rPr>
        <w:t xml:space="preserve">Why Choose Prospectively Healthy? </w:t>
      </w:r>
    </w:p>
    <w:p w:rsidR="00000000" w:rsidDel="00000000" w:rsidP="00000000" w:rsidRDefault="00000000" w:rsidRPr="00000000" w14:paraId="00000014">
      <w:pPr>
        <w:spacing w:line="240" w:lineRule="auto"/>
        <w:rPr/>
      </w:pPr>
      <w:r w:rsidDel="00000000" w:rsidR="00000000" w:rsidRPr="00000000">
        <w:rPr>
          <w:rtl w:val="0"/>
        </w:rPr>
        <w:t xml:space="preserve">At Prospectively Healthy, we believe healing is rarely achieved through a single treatment alone. While </w:t>
      </w:r>
      <w:r w:rsidDel="00000000" w:rsidR="00000000" w:rsidRPr="00000000">
        <w:rPr>
          <w:b w:val="1"/>
          <w:bCs w:val="1"/>
          <w:rtl w:val="0"/>
        </w:rPr>
        <w:t xml:space="preserve">LUXOS™ DeepPulse™</w:t>
      </w:r>
      <w:r w:rsidDel="00000000" w:rsidR="00000000" w:rsidRPr="00000000">
        <w:rPr>
          <w:rtl w:val="0"/>
        </w:rPr>
        <w:t xml:space="preserve"> is a powerful therapeutic tool, it is most effective when combined with a thoughtful diagnosis, individualized treatment planning, and a comprehensive approach to health.</w:t>
      </w:r>
    </w:p>
    <w:p w:rsidR="00000000" w:rsidDel="00000000" w:rsidP="00000000" w:rsidRDefault="00000000" w:rsidRPr="00000000" w14:paraId="00000015">
      <w:pPr>
        <w:spacing w:line="240" w:lineRule="auto"/>
        <w:rPr/>
      </w:pPr>
      <w:r w:rsidDel="00000000" w:rsidR="00000000" w:rsidRPr="00000000">
        <w:rPr>
          <w:rtl w:val="0"/>
        </w:rPr>
        <w:t xml:space="preserve">Every patient receives a personalized care plan that may incorporate Class IV laser therapy alongside chiropractic care, focused shockwave therapy, regenerative medicine, therapeutic exercise, nutrition, and other supportive therapies when appropriate. Our goal is not simply to reduce pain—but to restore function, promote healing, and help you return to the activities you enjoy.</w:t>
      </w:r>
    </w:p>
    <w:p w:rsidR="00000000" w:rsidDel="00000000" w:rsidP="00000000" w:rsidRDefault="00000000" w:rsidRPr="00000000" w14:paraId="00000016">
      <w:pPr>
        <w:pStyle w:val="Heading1"/>
        <w:keepNext w:val="0"/>
        <w:keepLines w:val="0"/>
        <w:spacing w:after="80" w:line="240" w:lineRule="auto"/>
        <w:rPr/>
      </w:pPr>
      <w:bookmarkStart w:colFirst="0" w:colLast="0" w:name="_5xievnnq66p5" w:id="12"/>
      <w:bookmarkEnd w:id="12"/>
      <w:r w:rsidDel="00000000" w:rsidR="00000000" w:rsidRPr="00000000">
        <w:rPr>
          <w:rtl w:val="0"/>
        </w:rPr>
        <w:t xml:space="preserve">How Does It Work?</w:t>
      </w:r>
    </w:p>
    <w:p w:rsidR="00000000" w:rsidDel="00000000" w:rsidP="00000000" w:rsidRDefault="00000000" w:rsidRPr="00000000" w14:paraId="00000017">
      <w:pPr>
        <w:spacing w:line="240" w:lineRule="auto"/>
        <w:rPr/>
      </w:pPr>
      <w:r w:rsidDel="00000000" w:rsidR="00000000" w:rsidRPr="00000000">
        <w:rPr>
          <w:rtl w:val="0"/>
        </w:rPr>
        <w:t xml:space="preserve">Rather than simply masking symptoms, </w:t>
      </w:r>
      <w:r w:rsidDel="00000000" w:rsidR="00000000" w:rsidRPr="00000000">
        <w:rPr>
          <w:b w:val="1"/>
          <w:bCs w:val="1"/>
          <w:rtl w:val="0"/>
        </w:rPr>
        <w:t xml:space="preserve">LUXOS™ DeepPulse™</w:t>
      </w:r>
      <w:r w:rsidDel="00000000" w:rsidR="00000000" w:rsidRPr="00000000">
        <w:rPr>
          <w:rtl w:val="0"/>
        </w:rPr>
        <w:t xml:space="preserve"> uses a process known as </w:t>
      </w:r>
      <w:r w:rsidDel="00000000" w:rsidR="00000000" w:rsidRPr="00000000">
        <w:rPr>
          <w:rtl w:val="0"/>
        </w:rPr>
        <w:t xml:space="preserve">photobiomodulation, where therapeutic light energy is absorbed by cells to stimulate the body's natural healing respons</w:t>
      </w:r>
      <w:r w:rsidDel="00000000" w:rsidR="00000000" w:rsidRPr="00000000">
        <w:rPr>
          <w:rtl w:val="0"/>
        </w:rPr>
        <w:t xml:space="preserve">e. As the light reaches injured tissues, it supports cellular energy production, improves circulation, and activates biological processes involved in tissue repair and recovery.</w:t>
      </w:r>
    </w:p>
    <w:p w:rsidR="00000000" w:rsidDel="00000000" w:rsidP="00000000" w:rsidRDefault="00000000" w:rsidRPr="00000000" w14:paraId="00000018">
      <w:pPr>
        <w:spacing w:line="240" w:lineRule="auto"/>
        <w:rPr/>
      </w:pPr>
      <w:r w:rsidDel="00000000" w:rsidR="00000000" w:rsidRPr="00000000">
        <w:rPr>
          <w:rtl w:val="0"/>
        </w:rPr>
        <w:t xml:space="preserve">Research has shown Class IV laser therapy may:</w:t>
      </w:r>
    </w:p>
    <w:p w:rsidR="00000000" w:rsidDel="00000000" w:rsidP="00000000" w:rsidRDefault="00000000" w:rsidRPr="00000000" w14:paraId="00000019">
      <w:pPr>
        <w:numPr>
          <w:ilvl w:val="0"/>
          <w:numId w:val="13"/>
        </w:numPr>
        <w:spacing w:after="0" w:afterAutospacing="0" w:line="240" w:lineRule="auto"/>
        <w:ind w:left="720" w:hanging="360"/>
        <w:jc w:val="left"/>
        <w:rPr/>
      </w:pPr>
      <w:r w:rsidDel="00000000" w:rsidR="00000000" w:rsidRPr="00000000">
        <w:rPr>
          <w:rtl w:val="0"/>
        </w:rPr>
        <w:t xml:space="preserve">Increase cellular energy (ATP) production, providing cells with the energy needed for repair and regeneration.</w:t>
      </w:r>
    </w:p>
    <w:p w:rsidR="00000000" w:rsidDel="00000000" w:rsidP="00000000" w:rsidRDefault="00000000" w:rsidRPr="00000000" w14:paraId="0000001A">
      <w:pPr>
        <w:numPr>
          <w:ilvl w:val="0"/>
          <w:numId w:val="13"/>
        </w:numPr>
        <w:spacing w:after="0" w:afterAutospacing="0" w:before="0" w:beforeAutospacing="0" w:line="240" w:lineRule="auto"/>
        <w:ind w:left="720" w:hanging="360"/>
        <w:jc w:val="left"/>
        <w:rPr/>
      </w:pPr>
      <w:r w:rsidDel="00000000" w:rsidR="00000000" w:rsidRPr="00000000">
        <w:rPr>
          <w:rtl w:val="0"/>
        </w:rPr>
        <w:t xml:space="preserve">Improve blood flow and circulation, helping deliver oxygen and nutrients to injured tissues.</w:t>
      </w:r>
    </w:p>
    <w:p w:rsidR="00000000" w:rsidDel="00000000" w:rsidP="00000000" w:rsidRDefault="00000000" w:rsidRPr="00000000" w14:paraId="0000001B">
      <w:pPr>
        <w:numPr>
          <w:ilvl w:val="0"/>
          <w:numId w:val="13"/>
        </w:numPr>
        <w:spacing w:after="0" w:afterAutospacing="0" w:before="0" w:beforeAutospacing="0" w:line="240" w:lineRule="auto"/>
        <w:ind w:left="720" w:hanging="360"/>
        <w:jc w:val="left"/>
        <w:rPr/>
      </w:pPr>
      <w:r w:rsidDel="00000000" w:rsidR="00000000" w:rsidRPr="00000000">
        <w:rPr>
          <w:rtl w:val="0"/>
        </w:rPr>
        <w:t xml:space="preserve">Support lymphatic drainage, reducing swelling and promoting removal of cellular waste products.</w:t>
      </w:r>
    </w:p>
    <w:p w:rsidR="00000000" w:rsidDel="00000000" w:rsidP="00000000" w:rsidRDefault="00000000" w:rsidRPr="00000000" w14:paraId="0000001C">
      <w:pPr>
        <w:numPr>
          <w:ilvl w:val="0"/>
          <w:numId w:val="13"/>
        </w:numPr>
        <w:spacing w:after="0" w:afterAutospacing="0" w:before="0" w:beforeAutospacing="0" w:line="240" w:lineRule="auto"/>
        <w:ind w:left="720" w:hanging="360"/>
        <w:jc w:val="left"/>
        <w:rPr/>
      </w:pPr>
      <w:r w:rsidDel="00000000" w:rsidR="00000000" w:rsidRPr="00000000">
        <w:rPr>
          <w:rtl w:val="0"/>
        </w:rPr>
        <w:t xml:space="preserve">Help reduce inflammation by supporting the body's normal healing response.</w:t>
      </w:r>
    </w:p>
    <w:p w:rsidR="00000000" w:rsidDel="00000000" w:rsidP="00000000" w:rsidRDefault="00000000" w:rsidRPr="00000000" w14:paraId="0000001D">
      <w:pPr>
        <w:numPr>
          <w:ilvl w:val="0"/>
          <w:numId w:val="13"/>
        </w:numPr>
        <w:spacing w:after="0" w:afterAutospacing="0" w:before="0" w:beforeAutospacing="0" w:line="240" w:lineRule="auto"/>
        <w:ind w:left="720" w:hanging="360"/>
        <w:jc w:val="left"/>
        <w:rPr/>
      </w:pPr>
      <w:r w:rsidDel="00000000" w:rsidR="00000000" w:rsidRPr="00000000">
        <w:rPr>
          <w:rtl w:val="0"/>
        </w:rPr>
        <w:t xml:space="preserve">Promote collagen production and tissue remodeling within muscles, tendons, ligaments, and fascia.</w:t>
      </w:r>
    </w:p>
    <w:p w:rsidR="00000000" w:rsidDel="00000000" w:rsidP="00000000" w:rsidRDefault="00000000" w:rsidRPr="00000000" w14:paraId="0000001E">
      <w:pPr>
        <w:numPr>
          <w:ilvl w:val="0"/>
          <w:numId w:val="13"/>
        </w:numPr>
        <w:spacing w:before="0" w:beforeAutospacing="0" w:line="240" w:lineRule="auto"/>
        <w:ind w:left="720" w:hanging="360"/>
        <w:jc w:val="left"/>
        <w:rPr/>
      </w:pPr>
      <w:r w:rsidDel="00000000" w:rsidR="00000000" w:rsidRPr="00000000">
        <w:rPr>
          <w:rtl w:val="0"/>
        </w:rPr>
        <w:t xml:space="preserve">Support nerve healing and reduce pain by influencing normal cellular signaling and tissue health.</w:t>
      </w:r>
    </w:p>
    <w:p w:rsidR="00000000" w:rsidDel="00000000" w:rsidP="00000000" w:rsidRDefault="00000000" w:rsidRPr="00000000" w14:paraId="0000001F">
      <w:pPr>
        <w:spacing w:line="240" w:lineRule="auto"/>
        <w:rPr/>
      </w:pPr>
      <w:r w:rsidDel="00000000" w:rsidR="00000000" w:rsidRPr="00000000">
        <w:rPr>
          <w:rtl w:val="0"/>
        </w:rPr>
        <w:t xml:space="preserve">Unlike treatments that simply provide temporary pain relief, </w:t>
      </w:r>
      <w:r w:rsidDel="00000000" w:rsidR="00000000" w:rsidRPr="00000000">
        <w:rPr>
          <w:b w:val="1"/>
          <w:bCs w:val="1"/>
          <w:rtl w:val="0"/>
        </w:rPr>
        <w:t xml:space="preserve">LUXOS™ DeepPulse™</w:t>
      </w:r>
      <w:r w:rsidDel="00000000" w:rsidR="00000000" w:rsidRPr="00000000">
        <w:rPr>
          <w:rtl w:val="0"/>
        </w:rPr>
        <w:t xml:space="preserve"> is designed to address the underlying cellular processes involved in healing, helping your body recover naturally while improving pain, function, and mobility.</w:t>
      </w:r>
    </w:p>
    <w:p w:rsidR="00000000" w:rsidDel="00000000" w:rsidP="00000000" w:rsidRDefault="00000000" w:rsidRPr="00000000" w14:paraId="00000020">
      <w:pPr>
        <w:pStyle w:val="Heading2"/>
        <w:keepNext w:val="0"/>
        <w:keepLines w:val="0"/>
        <w:spacing w:after="80" w:line="240" w:lineRule="auto"/>
        <w:jc w:val="center"/>
        <w:rPr>
          <w:b w:val="1"/>
          <w:bCs w:val="1"/>
          <w:sz w:val="34"/>
          <w:szCs w:val="34"/>
        </w:rPr>
      </w:pPr>
      <w:bookmarkStart w:colFirst="0" w:colLast="0" w:name="_ujk7kiugv19i" w:id="13"/>
      <w:bookmarkEnd w:id="13"/>
      <w:r w:rsidDel="00000000" w:rsidR="00000000" w:rsidRPr="00000000">
        <w:rPr>
          <w:b w:val="1"/>
          <w:bCs w:val="1"/>
          <w:sz w:val="34"/>
          <w:szCs w:val="34"/>
          <w:rtl w:val="0"/>
        </w:rPr>
        <w:t xml:space="preserve">Conditions Commonly Treated</w:t>
      </w:r>
    </w:p>
    <w:p w:rsidR="00000000" w:rsidDel="00000000" w:rsidP="00000000" w:rsidRDefault="00000000" w:rsidRPr="00000000" w14:paraId="00000021">
      <w:pPr>
        <w:spacing w:after="0" w:before="0" w:line="240" w:lineRule="auto"/>
        <w:rPr>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-133349</wp:posOffset>
            </wp:positionH>
            <wp:positionV relativeFrom="paragraph">
              <wp:posOffset>142875</wp:posOffset>
            </wp:positionV>
            <wp:extent cx="4967288" cy="2611478"/>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7"/>
                    <a:srcRect b="0" l="70" r="70" t="0"/>
                    <a:stretch>
                      <a:fillRect/>
                    </a:stretch>
                  </pic:blipFill>
                  <pic:spPr>
                    <a:xfrm>
                      <a:off x="0" y="0"/>
                      <a:ext cx="4967288" cy="2611478"/>
                    </a:xfrm>
                    <a:prstGeom prst="rect"/>
                    <a:ln/>
                  </pic:spPr>
                </pic:pic>
              </a:graphicData>
            </a:graphic>
          </wp:anchor>
        </w:drawing>
      </w:r>
    </w:p>
    <w:p w:rsidR="00000000" w:rsidDel="00000000" w:rsidP="00000000" w:rsidRDefault="00000000" w:rsidRPr="00000000" w14:paraId="00000022">
      <w:pPr>
        <w:spacing w:after="0" w:before="0" w:line="240" w:lineRule="auto"/>
        <w:rPr/>
      </w:pPr>
      <w:r w:rsidDel="00000000" w:rsidR="00000000" w:rsidRPr="00000000">
        <w:rPr>
          <w:b w:val="1"/>
          <w:bCs w:val="1"/>
          <w:rtl w:val="0"/>
        </w:rPr>
        <w:t xml:space="preserve">LUXOS™ DeepPulse™</w:t>
      </w:r>
      <w:r w:rsidDel="00000000" w:rsidR="00000000" w:rsidRPr="00000000">
        <w:rPr>
          <w:rtl w:val="0"/>
        </w:rPr>
        <w:t xml:space="preserve"> may be recommended for a variety of acute and chronic musculoskeletal conditions involving muscles, tendons, ligaments, joints, fascia, peripheral nerves, and other soft tissues. Your provider will determine whether Class IV laser therapy is appropriate based on your diagnosis, medical history, physical examination, and treatment goals. </w:t>
      </w:r>
      <w:r w:rsidDel="00000000" w:rsidR="00000000" w:rsidRPr="00000000">
        <w:rPr>
          <w:rtl w:val="0"/>
        </w:rPr>
      </w:r>
    </w:p>
    <w:p w:rsidR="00000000" w:rsidDel="00000000" w:rsidP="00000000" w:rsidRDefault="00000000" w:rsidRPr="00000000" w14:paraId="00000023">
      <w:pPr>
        <w:spacing w:after="0" w:before="0" w:line="240" w:lineRule="auto"/>
        <w:rPr/>
      </w:pPr>
      <w:r w:rsidDel="00000000" w:rsidR="00000000" w:rsidRPr="00000000">
        <w:rPr>
          <w:rtl w:val="0"/>
        </w:rPr>
      </w:r>
    </w:p>
    <w:p w:rsidR="00000000" w:rsidDel="00000000" w:rsidP="00000000" w:rsidRDefault="00000000" w:rsidRPr="00000000" w14:paraId="00000024">
      <w:pPr>
        <w:keepNext w:val="0"/>
        <w:keepLines w:val="0"/>
        <w:spacing w:after="0" w:before="0" w:line="240" w:lineRule="auto"/>
        <w:ind w:left="0" w:firstLine="0"/>
        <w:jc w:val="left"/>
        <w:rPr>
          <w:b w:val="1"/>
          <w:bCs w:val="1"/>
        </w:rPr>
      </w:pPr>
      <w:r w:rsidDel="00000000" w:rsidR="00000000" w:rsidRPr="00000000">
        <w:rPr>
          <w:b w:val="1"/>
          <w:bCs w:val="1"/>
          <w:rtl w:val="0"/>
        </w:rPr>
        <w:t xml:space="preserve">Common conditions include:</w:t>
      </w:r>
    </w:p>
    <w:p w:rsidR="00000000" w:rsidDel="00000000" w:rsidP="00000000" w:rsidRDefault="00000000" w:rsidRPr="00000000" w14:paraId="00000025">
      <w:pPr>
        <w:keepNext w:val="0"/>
        <w:keepLines w:val="0"/>
        <w:spacing w:after="0" w:before="0" w:line="240" w:lineRule="auto"/>
        <w:ind w:left="720" w:hanging="360"/>
        <w:jc w:val="left"/>
        <w:rPr/>
      </w:pPr>
      <w:r w:rsidDel="00000000" w:rsidR="00000000" w:rsidRPr="00000000">
        <w:rPr>
          <w:rtl w:val="0"/>
        </w:rPr>
        <w:t xml:space="preserve">Foot &amp; Ankle</w:t>
      </w:r>
    </w:p>
    <w:p w:rsidR="00000000" w:rsidDel="00000000" w:rsidP="00000000" w:rsidRDefault="00000000" w:rsidRPr="00000000" w14:paraId="00000026">
      <w:pPr>
        <w:numPr>
          <w:ilvl w:val="0"/>
          <w:numId w:val="8"/>
        </w:numPr>
        <w:spacing w:after="0" w:before="0" w:line="240" w:lineRule="auto"/>
        <w:ind w:left="720" w:hanging="360"/>
        <w:jc w:val="left"/>
      </w:pPr>
      <w:r w:rsidDel="00000000" w:rsidR="00000000" w:rsidRPr="00000000">
        <w:rPr>
          <w:rtl w:val="0"/>
        </w:rPr>
        <w:t xml:space="preserve">Plantar fasciitis</w:t>
      </w:r>
    </w:p>
    <w:p w:rsidR="00000000" w:rsidDel="00000000" w:rsidP="00000000" w:rsidRDefault="00000000" w:rsidRPr="00000000" w14:paraId="00000027">
      <w:pPr>
        <w:numPr>
          <w:ilvl w:val="0"/>
          <w:numId w:val="8"/>
        </w:numPr>
        <w:spacing w:after="0" w:before="0" w:line="240" w:lineRule="auto"/>
        <w:ind w:left="720" w:hanging="360"/>
        <w:jc w:val="left"/>
      </w:pPr>
      <w:r w:rsidDel="00000000" w:rsidR="00000000" w:rsidRPr="00000000">
        <w:rPr>
          <w:rtl w:val="0"/>
        </w:rPr>
        <w:t xml:space="preserve">Achilles tendinopathy</w:t>
      </w:r>
    </w:p>
    <w:p w:rsidR="00000000" w:rsidDel="00000000" w:rsidP="00000000" w:rsidRDefault="00000000" w:rsidRPr="00000000" w14:paraId="00000028">
      <w:pPr>
        <w:numPr>
          <w:ilvl w:val="0"/>
          <w:numId w:val="8"/>
        </w:numPr>
        <w:spacing w:after="0" w:before="0" w:line="240" w:lineRule="auto"/>
        <w:ind w:left="720" w:hanging="360"/>
        <w:jc w:val="left"/>
      </w:pPr>
      <w:r w:rsidDel="00000000" w:rsidR="00000000" w:rsidRPr="00000000">
        <w:rPr>
          <w:rtl w:val="0"/>
        </w:rPr>
        <w:t xml:space="preserve">Ankle sprains</w:t>
      </w:r>
    </w:p>
    <w:p w:rsidR="00000000" w:rsidDel="00000000" w:rsidP="00000000" w:rsidRDefault="00000000" w:rsidRPr="00000000" w14:paraId="00000029">
      <w:pPr>
        <w:numPr>
          <w:ilvl w:val="0"/>
          <w:numId w:val="8"/>
        </w:numPr>
        <w:spacing w:after="0" w:before="0" w:line="240" w:lineRule="auto"/>
        <w:ind w:left="720" w:hanging="360"/>
        <w:jc w:val="left"/>
      </w:pPr>
      <w:r w:rsidDel="00000000" w:rsidR="00000000" w:rsidRPr="00000000">
        <w:rPr>
          <w:rtl w:val="0"/>
        </w:rPr>
        <w:t xml:space="preserve">Posterior tibial tendon dysfunction</w:t>
      </w:r>
    </w:p>
    <w:p w:rsidR="00000000" w:rsidDel="00000000" w:rsidP="00000000" w:rsidRDefault="00000000" w:rsidRPr="00000000" w14:paraId="0000002A">
      <w:pPr>
        <w:numPr>
          <w:ilvl w:val="0"/>
          <w:numId w:val="8"/>
        </w:numPr>
        <w:spacing w:after="0" w:before="0" w:line="240" w:lineRule="auto"/>
        <w:ind w:left="720" w:hanging="360"/>
        <w:jc w:val="left"/>
      </w:pPr>
      <w:r w:rsidDel="00000000" w:rsidR="00000000" w:rsidRPr="00000000">
        <w:rPr>
          <w:rtl w:val="0"/>
        </w:rPr>
        <w:t xml:space="preserve">Peripheral neuropathy (selected patients)</w:t>
      </w:r>
    </w:p>
    <w:p w:rsidR="00000000" w:rsidDel="00000000" w:rsidP="00000000" w:rsidRDefault="00000000" w:rsidRPr="00000000" w14:paraId="0000002B">
      <w:pPr>
        <w:keepNext w:val="0"/>
        <w:keepLines w:val="0"/>
        <w:spacing w:after="0" w:before="0" w:line="240" w:lineRule="auto"/>
        <w:ind w:left="720" w:hanging="360"/>
        <w:jc w:val="left"/>
        <w:rPr/>
      </w:pPr>
      <w:r w:rsidDel="00000000" w:rsidR="00000000" w:rsidRPr="00000000">
        <w:rPr>
          <w:rtl w:val="0"/>
        </w:rPr>
      </w:r>
    </w:p>
    <w:p w:rsidR="00000000" w:rsidDel="00000000" w:rsidP="00000000" w:rsidRDefault="00000000" w:rsidRPr="00000000" w14:paraId="0000002C">
      <w:pPr>
        <w:keepNext w:val="0"/>
        <w:keepLines w:val="0"/>
        <w:spacing w:after="0" w:before="0" w:line="240" w:lineRule="auto"/>
        <w:ind w:left="720" w:hanging="360"/>
        <w:jc w:val="left"/>
        <w:rPr/>
      </w:pPr>
      <w:r w:rsidDel="00000000" w:rsidR="00000000" w:rsidRPr="00000000">
        <w:rPr>
          <w:rtl w:val="0"/>
        </w:rPr>
        <w:t xml:space="preserve">Knee</w:t>
      </w:r>
    </w:p>
    <w:p w:rsidR="00000000" w:rsidDel="00000000" w:rsidP="00000000" w:rsidRDefault="00000000" w:rsidRPr="00000000" w14:paraId="0000002D">
      <w:pPr>
        <w:numPr>
          <w:ilvl w:val="0"/>
          <w:numId w:val="3"/>
        </w:numPr>
        <w:spacing w:after="0" w:before="0" w:line="240" w:lineRule="auto"/>
        <w:ind w:left="720" w:hanging="360"/>
        <w:jc w:val="left"/>
      </w:pPr>
      <w:r w:rsidDel="00000000" w:rsidR="00000000" w:rsidRPr="00000000">
        <w:rPr>
          <w:rtl w:val="0"/>
        </w:rPr>
        <w:t xml:space="preserve">Knee osteoarthritis</w:t>
      </w:r>
    </w:p>
    <w:p w:rsidR="00000000" w:rsidDel="00000000" w:rsidP="00000000" w:rsidRDefault="00000000" w:rsidRPr="00000000" w14:paraId="0000002E">
      <w:pPr>
        <w:numPr>
          <w:ilvl w:val="0"/>
          <w:numId w:val="3"/>
        </w:numPr>
        <w:spacing w:after="0" w:before="0" w:line="240" w:lineRule="auto"/>
        <w:ind w:left="720" w:hanging="360"/>
        <w:jc w:val="left"/>
      </w:pPr>
      <w:r w:rsidDel="00000000" w:rsidR="00000000" w:rsidRPr="00000000">
        <w:rPr>
          <w:rtl w:val="0"/>
        </w:rPr>
        <w:t xml:space="preserve">Patellar tendinopathy (Jumper's Knee)</w:t>
      </w:r>
    </w:p>
    <w:p w:rsidR="00000000" w:rsidDel="00000000" w:rsidP="00000000" w:rsidRDefault="00000000" w:rsidRPr="00000000" w14:paraId="0000002F">
      <w:pPr>
        <w:numPr>
          <w:ilvl w:val="0"/>
          <w:numId w:val="3"/>
        </w:numPr>
        <w:spacing w:after="0" w:before="0" w:line="240" w:lineRule="auto"/>
        <w:ind w:left="720" w:hanging="360"/>
        <w:jc w:val="left"/>
      </w:pPr>
      <w:r w:rsidDel="00000000" w:rsidR="00000000" w:rsidRPr="00000000">
        <w:rPr>
          <w:rtl w:val="0"/>
        </w:rPr>
        <w:t xml:space="preserve">Quadriceps tendinopathy</w:t>
      </w:r>
    </w:p>
    <w:p w:rsidR="00000000" w:rsidDel="00000000" w:rsidP="00000000" w:rsidRDefault="00000000" w:rsidRPr="00000000" w14:paraId="00000030">
      <w:pPr>
        <w:numPr>
          <w:ilvl w:val="0"/>
          <w:numId w:val="3"/>
        </w:numPr>
        <w:spacing w:after="0" w:before="0" w:line="240" w:lineRule="auto"/>
        <w:ind w:left="720" w:hanging="360"/>
        <w:jc w:val="left"/>
      </w:pPr>
      <w:r w:rsidDel="00000000" w:rsidR="00000000" w:rsidRPr="00000000">
        <w:rPr>
          <w:rtl w:val="0"/>
        </w:rPr>
        <w:t xml:space="preserve">MCL/LCL sprains</w:t>
      </w:r>
    </w:p>
    <w:p w:rsidR="00000000" w:rsidDel="00000000" w:rsidP="00000000" w:rsidRDefault="00000000" w:rsidRPr="00000000" w14:paraId="00000031">
      <w:pPr>
        <w:numPr>
          <w:ilvl w:val="0"/>
          <w:numId w:val="3"/>
        </w:numPr>
        <w:spacing w:after="0" w:before="0" w:line="240" w:lineRule="auto"/>
        <w:ind w:left="720" w:hanging="360"/>
        <w:jc w:val="left"/>
      </w:pPr>
      <w:r w:rsidDel="00000000" w:rsidR="00000000" w:rsidRPr="00000000">
        <w:rPr>
          <w:rtl w:val="0"/>
        </w:rPr>
        <w:t xml:space="preserve">Meniscal irritation (supportive care)</w:t>
      </w:r>
    </w:p>
    <w:p w:rsidR="00000000" w:rsidDel="00000000" w:rsidP="00000000" w:rsidRDefault="00000000" w:rsidRPr="00000000" w14:paraId="00000032">
      <w:pPr>
        <w:keepNext w:val="0"/>
        <w:keepLines w:val="0"/>
        <w:spacing w:after="0" w:before="0" w:line="240" w:lineRule="auto"/>
        <w:ind w:left="720" w:hanging="360"/>
        <w:jc w:val="left"/>
        <w:rPr/>
      </w:pPr>
      <w:r w:rsidDel="00000000" w:rsidR="00000000" w:rsidRPr="00000000">
        <w:rPr>
          <w:rtl w:val="0"/>
        </w:rPr>
      </w:r>
    </w:p>
    <w:p w:rsidR="00000000" w:rsidDel="00000000" w:rsidP="00000000" w:rsidRDefault="00000000" w:rsidRPr="00000000" w14:paraId="00000033">
      <w:pPr>
        <w:keepNext w:val="0"/>
        <w:keepLines w:val="0"/>
        <w:spacing w:after="0" w:before="0" w:line="240" w:lineRule="auto"/>
        <w:ind w:left="720" w:hanging="360"/>
        <w:jc w:val="left"/>
        <w:rPr/>
      </w:pPr>
      <w:r w:rsidDel="00000000" w:rsidR="00000000" w:rsidRPr="00000000">
        <w:rPr>
          <w:rtl w:val="0"/>
        </w:rPr>
        <w:t xml:space="preserve">Hip &amp; Pelvis</w:t>
      </w:r>
    </w:p>
    <w:p w:rsidR="00000000" w:rsidDel="00000000" w:rsidP="00000000" w:rsidRDefault="00000000" w:rsidRPr="00000000" w14:paraId="00000034">
      <w:pPr>
        <w:numPr>
          <w:ilvl w:val="0"/>
          <w:numId w:val="4"/>
        </w:numPr>
        <w:spacing w:after="0" w:before="0" w:line="240" w:lineRule="auto"/>
        <w:ind w:left="720" w:hanging="360"/>
        <w:jc w:val="left"/>
      </w:pPr>
      <w:r w:rsidDel="00000000" w:rsidR="00000000" w:rsidRPr="00000000">
        <w:rPr>
          <w:rtl w:val="0"/>
        </w:rPr>
        <w:t xml:space="preserve">Greater trochanteric pain syndrome</w:t>
      </w:r>
    </w:p>
    <w:p w:rsidR="00000000" w:rsidDel="00000000" w:rsidP="00000000" w:rsidRDefault="00000000" w:rsidRPr="00000000" w14:paraId="00000035">
      <w:pPr>
        <w:numPr>
          <w:ilvl w:val="0"/>
          <w:numId w:val="4"/>
        </w:numPr>
        <w:spacing w:after="0" w:before="0" w:line="240" w:lineRule="auto"/>
        <w:ind w:left="720" w:hanging="360"/>
        <w:jc w:val="left"/>
      </w:pPr>
      <w:r w:rsidDel="00000000" w:rsidR="00000000" w:rsidRPr="00000000">
        <w:rPr>
          <w:rtl w:val="0"/>
        </w:rPr>
        <w:t xml:space="preserve">Gluteal tendinopathy</w:t>
      </w:r>
    </w:p>
    <w:p w:rsidR="00000000" w:rsidDel="00000000" w:rsidP="00000000" w:rsidRDefault="00000000" w:rsidRPr="00000000" w14:paraId="00000036">
      <w:pPr>
        <w:numPr>
          <w:ilvl w:val="0"/>
          <w:numId w:val="4"/>
        </w:numPr>
        <w:spacing w:after="0" w:before="0" w:line="240" w:lineRule="auto"/>
        <w:ind w:left="720" w:hanging="360"/>
        <w:jc w:val="left"/>
      </w:pPr>
      <w:r w:rsidDel="00000000" w:rsidR="00000000" w:rsidRPr="00000000">
        <w:rPr>
          <w:rtl w:val="0"/>
        </w:rPr>
        <w:t xml:space="preserve">Hip osteoarthritis</w:t>
      </w:r>
    </w:p>
    <w:p w:rsidR="00000000" w:rsidDel="00000000" w:rsidP="00000000" w:rsidRDefault="00000000" w:rsidRPr="00000000" w14:paraId="00000037">
      <w:pPr>
        <w:numPr>
          <w:ilvl w:val="0"/>
          <w:numId w:val="4"/>
        </w:numPr>
        <w:spacing w:after="0" w:before="0" w:line="240" w:lineRule="auto"/>
        <w:ind w:left="720" w:hanging="360"/>
        <w:jc w:val="left"/>
      </w:pPr>
      <w:r w:rsidDel="00000000" w:rsidR="00000000" w:rsidRPr="00000000">
        <w:rPr>
          <w:rtl w:val="0"/>
        </w:rPr>
        <w:t xml:space="preserve">Proximal hamstring tendinopathy</w:t>
      </w:r>
    </w:p>
    <w:p w:rsidR="00000000" w:rsidDel="00000000" w:rsidP="00000000" w:rsidRDefault="00000000" w:rsidRPr="00000000" w14:paraId="00000038">
      <w:pPr>
        <w:numPr>
          <w:ilvl w:val="0"/>
          <w:numId w:val="4"/>
        </w:numPr>
        <w:spacing w:after="0" w:before="0" w:line="240" w:lineRule="auto"/>
        <w:ind w:left="720" w:hanging="360"/>
        <w:jc w:val="left"/>
      </w:pPr>
      <w:r w:rsidDel="00000000" w:rsidR="00000000" w:rsidRPr="00000000">
        <w:rPr>
          <w:rtl w:val="0"/>
        </w:rPr>
        <w:t xml:space="preserve">Piriformis syndrome</w:t>
      </w:r>
    </w:p>
    <w:p w:rsidR="00000000" w:rsidDel="00000000" w:rsidP="00000000" w:rsidRDefault="00000000" w:rsidRPr="00000000" w14:paraId="00000039">
      <w:pPr>
        <w:keepNext w:val="0"/>
        <w:keepLines w:val="0"/>
        <w:spacing w:after="0" w:before="0" w:line="240" w:lineRule="auto"/>
        <w:ind w:left="720" w:hanging="360"/>
        <w:jc w:val="left"/>
        <w:rPr/>
      </w:pPr>
      <w:r w:rsidDel="00000000" w:rsidR="00000000" w:rsidRPr="00000000">
        <w:rPr>
          <w:rtl w:val="0"/>
        </w:rPr>
      </w:r>
    </w:p>
    <w:p w:rsidR="00000000" w:rsidDel="00000000" w:rsidP="00000000" w:rsidRDefault="00000000" w:rsidRPr="00000000" w14:paraId="0000003A">
      <w:pPr>
        <w:keepNext w:val="0"/>
        <w:keepLines w:val="0"/>
        <w:spacing w:after="0" w:before="0" w:line="240" w:lineRule="auto"/>
        <w:ind w:left="720" w:hanging="360"/>
        <w:jc w:val="left"/>
        <w:rPr/>
      </w:pPr>
      <w:r w:rsidDel="00000000" w:rsidR="00000000" w:rsidRPr="00000000">
        <w:rPr>
          <w:rtl w:val="0"/>
        </w:rPr>
        <w:t xml:space="preserve">Shoulder</w:t>
      </w:r>
    </w:p>
    <w:p w:rsidR="00000000" w:rsidDel="00000000" w:rsidP="00000000" w:rsidRDefault="00000000" w:rsidRPr="00000000" w14:paraId="0000003B">
      <w:pPr>
        <w:numPr>
          <w:ilvl w:val="0"/>
          <w:numId w:val="5"/>
        </w:numPr>
        <w:spacing w:after="0" w:before="0" w:line="240" w:lineRule="auto"/>
        <w:ind w:left="720" w:hanging="360"/>
        <w:jc w:val="left"/>
      </w:pPr>
      <w:r w:rsidDel="00000000" w:rsidR="00000000" w:rsidRPr="00000000">
        <w:rPr>
          <w:rtl w:val="0"/>
        </w:rPr>
        <w:t xml:space="preserve">Rotator cuff tendinopathy</w:t>
      </w:r>
    </w:p>
    <w:p w:rsidR="00000000" w:rsidDel="00000000" w:rsidP="00000000" w:rsidRDefault="00000000" w:rsidRPr="00000000" w14:paraId="0000003C">
      <w:pPr>
        <w:numPr>
          <w:ilvl w:val="0"/>
          <w:numId w:val="5"/>
        </w:numPr>
        <w:spacing w:after="0" w:before="0" w:line="240" w:lineRule="auto"/>
        <w:ind w:left="720" w:hanging="360"/>
        <w:jc w:val="left"/>
      </w:pPr>
      <w:r w:rsidDel="00000000" w:rsidR="00000000" w:rsidRPr="00000000">
        <w:rPr>
          <w:rtl w:val="0"/>
        </w:rPr>
        <w:t xml:space="preserve">Shoulder impingement</w:t>
      </w:r>
    </w:p>
    <w:p w:rsidR="00000000" w:rsidDel="00000000" w:rsidP="00000000" w:rsidRDefault="00000000" w:rsidRPr="00000000" w14:paraId="0000003D">
      <w:pPr>
        <w:numPr>
          <w:ilvl w:val="0"/>
          <w:numId w:val="5"/>
        </w:numPr>
        <w:spacing w:after="0" w:before="0" w:line="240" w:lineRule="auto"/>
        <w:ind w:left="720" w:hanging="360"/>
        <w:jc w:val="left"/>
      </w:pPr>
      <w:r w:rsidDel="00000000" w:rsidR="00000000" w:rsidRPr="00000000">
        <w:rPr>
          <w:rtl w:val="0"/>
        </w:rPr>
        <w:t xml:space="preserve">Biceps tendinopathy</w:t>
      </w:r>
    </w:p>
    <w:p w:rsidR="00000000" w:rsidDel="00000000" w:rsidP="00000000" w:rsidRDefault="00000000" w:rsidRPr="00000000" w14:paraId="0000003E">
      <w:pPr>
        <w:numPr>
          <w:ilvl w:val="0"/>
          <w:numId w:val="5"/>
        </w:numPr>
        <w:spacing w:after="0" w:before="0" w:line="240" w:lineRule="auto"/>
        <w:ind w:left="720" w:hanging="360"/>
        <w:jc w:val="left"/>
      </w:pPr>
      <w:r w:rsidDel="00000000" w:rsidR="00000000" w:rsidRPr="00000000">
        <w:rPr>
          <w:rtl w:val="0"/>
        </w:rPr>
        <w:t xml:space="preserve">Frozen shoulder (adhesive capsulitis)</w:t>
      </w:r>
    </w:p>
    <w:p w:rsidR="00000000" w:rsidDel="00000000" w:rsidP="00000000" w:rsidRDefault="00000000" w:rsidRPr="00000000" w14:paraId="0000003F">
      <w:pPr>
        <w:numPr>
          <w:ilvl w:val="0"/>
          <w:numId w:val="5"/>
        </w:numPr>
        <w:spacing w:after="0" w:before="0" w:line="240" w:lineRule="auto"/>
        <w:ind w:left="720" w:hanging="360"/>
        <w:jc w:val="left"/>
      </w:pPr>
      <w:r w:rsidDel="00000000" w:rsidR="00000000" w:rsidRPr="00000000">
        <w:rPr>
          <w:rtl w:val="0"/>
        </w:rPr>
        <w:t xml:space="preserve">Calcific shoulder tendinitis</w:t>
      </w:r>
    </w:p>
    <w:p w:rsidR="00000000" w:rsidDel="00000000" w:rsidP="00000000" w:rsidRDefault="00000000" w:rsidRPr="00000000" w14:paraId="00000040">
      <w:pPr>
        <w:keepNext w:val="0"/>
        <w:keepLines w:val="0"/>
        <w:spacing w:after="0" w:before="0" w:line="240" w:lineRule="auto"/>
        <w:ind w:left="720" w:hanging="360"/>
        <w:jc w:val="left"/>
        <w:rPr/>
      </w:pPr>
      <w:r w:rsidDel="00000000" w:rsidR="00000000" w:rsidRPr="00000000">
        <w:rPr>
          <w:rtl w:val="0"/>
        </w:rPr>
      </w:r>
    </w:p>
    <w:p w:rsidR="00000000" w:rsidDel="00000000" w:rsidP="00000000" w:rsidRDefault="00000000" w:rsidRPr="00000000" w14:paraId="00000041">
      <w:pPr>
        <w:keepNext w:val="0"/>
        <w:keepLines w:val="0"/>
        <w:spacing w:after="0" w:before="0" w:line="240" w:lineRule="auto"/>
        <w:ind w:left="720" w:hanging="360"/>
        <w:jc w:val="left"/>
        <w:rPr/>
      </w:pPr>
      <w:r w:rsidDel="00000000" w:rsidR="00000000" w:rsidRPr="00000000">
        <w:rPr>
          <w:rtl w:val="0"/>
        </w:rPr>
        <w:t xml:space="preserve">Elbow &amp; Wrist</w:t>
      </w:r>
    </w:p>
    <w:p w:rsidR="00000000" w:rsidDel="00000000" w:rsidP="00000000" w:rsidRDefault="00000000" w:rsidRPr="00000000" w14:paraId="00000042">
      <w:pPr>
        <w:numPr>
          <w:ilvl w:val="0"/>
          <w:numId w:val="2"/>
        </w:numPr>
        <w:spacing w:after="0" w:before="0" w:line="240" w:lineRule="auto"/>
        <w:ind w:left="720" w:hanging="360"/>
        <w:jc w:val="left"/>
      </w:pPr>
      <w:r w:rsidDel="00000000" w:rsidR="00000000" w:rsidRPr="00000000">
        <w:rPr>
          <w:rtl w:val="0"/>
        </w:rPr>
        <w:t xml:space="preserve">Tennis elbow (lateral epicondylitis)</w:t>
      </w:r>
    </w:p>
    <w:p w:rsidR="00000000" w:rsidDel="00000000" w:rsidP="00000000" w:rsidRDefault="00000000" w:rsidRPr="00000000" w14:paraId="00000043">
      <w:pPr>
        <w:numPr>
          <w:ilvl w:val="0"/>
          <w:numId w:val="2"/>
        </w:numPr>
        <w:spacing w:after="0" w:before="0" w:line="240" w:lineRule="auto"/>
        <w:ind w:left="720" w:hanging="360"/>
        <w:jc w:val="left"/>
      </w:pPr>
      <w:r w:rsidDel="00000000" w:rsidR="00000000" w:rsidRPr="00000000">
        <w:rPr>
          <w:rtl w:val="0"/>
        </w:rPr>
        <w:t xml:space="preserve">Golfer's elbow (medial epicondylitis)</w:t>
      </w:r>
    </w:p>
    <w:p w:rsidR="00000000" w:rsidDel="00000000" w:rsidP="00000000" w:rsidRDefault="00000000" w:rsidRPr="00000000" w14:paraId="00000044">
      <w:pPr>
        <w:numPr>
          <w:ilvl w:val="0"/>
          <w:numId w:val="2"/>
        </w:numPr>
        <w:spacing w:after="0" w:before="0" w:line="240" w:lineRule="auto"/>
        <w:ind w:left="720" w:hanging="360"/>
        <w:jc w:val="left"/>
      </w:pPr>
      <w:r w:rsidDel="00000000" w:rsidR="00000000" w:rsidRPr="00000000">
        <w:rPr>
          <w:rtl w:val="0"/>
        </w:rPr>
        <w:t xml:space="preserve">Wrist tendonitis</w:t>
      </w:r>
    </w:p>
    <w:p w:rsidR="00000000" w:rsidDel="00000000" w:rsidP="00000000" w:rsidRDefault="00000000" w:rsidRPr="00000000" w14:paraId="00000045">
      <w:pPr>
        <w:numPr>
          <w:ilvl w:val="0"/>
          <w:numId w:val="2"/>
        </w:numPr>
        <w:spacing w:after="0" w:before="0" w:line="240" w:lineRule="auto"/>
        <w:ind w:left="720" w:hanging="360"/>
        <w:jc w:val="left"/>
      </w:pPr>
      <w:r w:rsidDel="00000000" w:rsidR="00000000" w:rsidRPr="00000000">
        <w:rPr>
          <w:rtl w:val="0"/>
        </w:rPr>
        <w:t xml:space="preserve">De Quervain's tenosynovitis</w:t>
      </w:r>
    </w:p>
    <w:p w:rsidR="00000000" w:rsidDel="00000000" w:rsidP="00000000" w:rsidRDefault="00000000" w:rsidRPr="00000000" w14:paraId="00000046">
      <w:pPr>
        <w:numPr>
          <w:ilvl w:val="0"/>
          <w:numId w:val="2"/>
        </w:numPr>
        <w:spacing w:after="0" w:before="0" w:line="240" w:lineRule="auto"/>
        <w:ind w:left="720" w:hanging="360"/>
        <w:jc w:val="left"/>
      </w:pPr>
      <w:r w:rsidDel="00000000" w:rsidR="00000000" w:rsidRPr="00000000">
        <w:rPr>
          <w:rtl w:val="0"/>
        </w:rPr>
        <w:t xml:space="preserve">Carpal tunnel syndrome (selected patients)</w:t>
      </w:r>
    </w:p>
    <w:p w:rsidR="00000000" w:rsidDel="00000000" w:rsidP="00000000" w:rsidRDefault="00000000" w:rsidRPr="00000000" w14:paraId="00000047">
      <w:pPr>
        <w:keepNext w:val="0"/>
        <w:keepLines w:val="0"/>
        <w:spacing w:after="0" w:before="0" w:line="240" w:lineRule="auto"/>
        <w:ind w:left="720" w:hanging="360"/>
        <w:jc w:val="left"/>
        <w:rPr/>
      </w:pPr>
      <w:r w:rsidDel="00000000" w:rsidR="00000000" w:rsidRPr="00000000">
        <w:rPr>
          <w:rtl w:val="0"/>
        </w:rPr>
      </w:r>
    </w:p>
    <w:p w:rsidR="00000000" w:rsidDel="00000000" w:rsidP="00000000" w:rsidRDefault="00000000" w:rsidRPr="00000000" w14:paraId="00000048">
      <w:pPr>
        <w:keepNext w:val="0"/>
        <w:keepLines w:val="0"/>
        <w:spacing w:after="0" w:before="0" w:line="240" w:lineRule="auto"/>
        <w:ind w:left="720" w:hanging="360"/>
        <w:jc w:val="left"/>
        <w:rPr/>
      </w:pPr>
      <w:r w:rsidDel="00000000" w:rsidR="00000000" w:rsidRPr="00000000">
        <w:rPr>
          <w:rtl w:val="0"/>
        </w:rPr>
        <w:t xml:space="preserve">Spine &amp; Neck</w:t>
      </w:r>
    </w:p>
    <w:p w:rsidR="00000000" w:rsidDel="00000000" w:rsidP="00000000" w:rsidRDefault="00000000" w:rsidRPr="00000000" w14:paraId="00000049">
      <w:pPr>
        <w:numPr>
          <w:ilvl w:val="0"/>
          <w:numId w:val="12"/>
        </w:numPr>
        <w:spacing w:after="0" w:before="0" w:line="240" w:lineRule="auto"/>
        <w:ind w:left="720" w:hanging="360"/>
        <w:jc w:val="left"/>
      </w:pPr>
      <w:r w:rsidDel="00000000" w:rsidR="00000000" w:rsidRPr="00000000">
        <w:rPr>
          <w:rtl w:val="0"/>
        </w:rPr>
        <w:t xml:space="preserve">Mechanical neck pain</w:t>
      </w:r>
    </w:p>
    <w:p w:rsidR="00000000" w:rsidDel="00000000" w:rsidP="00000000" w:rsidRDefault="00000000" w:rsidRPr="00000000" w14:paraId="0000004A">
      <w:pPr>
        <w:numPr>
          <w:ilvl w:val="0"/>
          <w:numId w:val="12"/>
        </w:numPr>
        <w:spacing w:after="0" w:before="0" w:line="240" w:lineRule="auto"/>
        <w:ind w:left="720" w:hanging="360"/>
        <w:jc w:val="left"/>
      </w:pPr>
      <w:r w:rsidDel="00000000" w:rsidR="00000000" w:rsidRPr="00000000">
        <w:rPr>
          <w:rtl w:val="0"/>
        </w:rPr>
        <w:t xml:space="preserve">Mechanical low back pain</w:t>
      </w:r>
    </w:p>
    <w:p w:rsidR="00000000" w:rsidDel="00000000" w:rsidP="00000000" w:rsidRDefault="00000000" w:rsidRPr="00000000" w14:paraId="0000004B">
      <w:pPr>
        <w:numPr>
          <w:ilvl w:val="0"/>
          <w:numId w:val="12"/>
        </w:numPr>
        <w:spacing w:after="0" w:before="0" w:line="240" w:lineRule="auto"/>
        <w:ind w:left="720" w:hanging="360"/>
        <w:jc w:val="left"/>
      </w:pPr>
      <w:r w:rsidDel="00000000" w:rsidR="00000000" w:rsidRPr="00000000">
        <w:rPr>
          <w:rtl w:val="0"/>
        </w:rPr>
        <w:t xml:space="preserve">Muscle strain and spasm</w:t>
      </w:r>
    </w:p>
    <w:p w:rsidR="00000000" w:rsidDel="00000000" w:rsidP="00000000" w:rsidRDefault="00000000" w:rsidRPr="00000000" w14:paraId="0000004C">
      <w:pPr>
        <w:numPr>
          <w:ilvl w:val="0"/>
          <w:numId w:val="12"/>
        </w:numPr>
        <w:spacing w:after="0" w:before="0" w:line="240" w:lineRule="auto"/>
        <w:ind w:left="720" w:hanging="360"/>
        <w:jc w:val="left"/>
      </w:pPr>
      <w:r w:rsidDel="00000000" w:rsidR="00000000" w:rsidRPr="00000000">
        <w:rPr>
          <w:rtl w:val="0"/>
        </w:rPr>
        <w:t xml:space="preserve">Sacroiliac joint dysfunction (supportive care)</w:t>
      </w:r>
    </w:p>
    <w:p w:rsidR="00000000" w:rsidDel="00000000" w:rsidP="00000000" w:rsidRDefault="00000000" w:rsidRPr="00000000" w14:paraId="0000004D">
      <w:pPr>
        <w:numPr>
          <w:ilvl w:val="0"/>
          <w:numId w:val="12"/>
        </w:numPr>
        <w:spacing w:after="0" w:before="0" w:line="240" w:lineRule="auto"/>
        <w:ind w:left="720" w:hanging="360"/>
        <w:jc w:val="left"/>
      </w:pPr>
      <w:r w:rsidDel="00000000" w:rsidR="00000000" w:rsidRPr="00000000">
        <w:rPr>
          <w:rtl w:val="0"/>
        </w:rPr>
        <w:t xml:space="preserve">Facet-related pain</w:t>
      </w:r>
    </w:p>
    <w:p w:rsidR="00000000" w:rsidDel="00000000" w:rsidP="00000000" w:rsidRDefault="00000000" w:rsidRPr="00000000" w14:paraId="0000004E">
      <w:pPr>
        <w:keepNext w:val="0"/>
        <w:keepLines w:val="0"/>
        <w:spacing w:after="0" w:before="0" w:line="240" w:lineRule="auto"/>
        <w:ind w:left="720" w:hanging="360"/>
        <w:jc w:val="left"/>
        <w:rPr/>
      </w:pPr>
      <w:r w:rsidDel="00000000" w:rsidR="00000000" w:rsidRPr="00000000">
        <w:rPr>
          <w:rtl w:val="0"/>
        </w:rPr>
      </w:r>
    </w:p>
    <w:p w:rsidR="00000000" w:rsidDel="00000000" w:rsidP="00000000" w:rsidRDefault="00000000" w:rsidRPr="00000000" w14:paraId="0000004F">
      <w:pPr>
        <w:keepNext w:val="0"/>
        <w:keepLines w:val="0"/>
        <w:spacing w:after="0" w:before="0" w:line="240" w:lineRule="auto"/>
        <w:ind w:left="720" w:hanging="360"/>
        <w:jc w:val="left"/>
        <w:rPr/>
      </w:pPr>
      <w:r w:rsidDel="00000000" w:rsidR="00000000" w:rsidRPr="00000000">
        <w:rPr>
          <w:rtl w:val="0"/>
        </w:rPr>
        <w:t xml:space="preserve">Muscles &amp; Soft Tissue</w:t>
      </w:r>
    </w:p>
    <w:p w:rsidR="00000000" w:rsidDel="00000000" w:rsidP="00000000" w:rsidRDefault="00000000" w:rsidRPr="00000000" w14:paraId="00000050">
      <w:pPr>
        <w:numPr>
          <w:ilvl w:val="0"/>
          <w:numId w:val="9"/>
        </w:numPr>
        <w:spacing w:after="0" w:before="0" w:line="240" w:lineRule="auto"/>
        <w:ind w:left="720" w:hanging="360"/>
        <w:jc w:val="left"/>
      </w:pPr>
      <w:r w:rsidDel="00000000" w:rsidR="00000000" w:rsidRPr="00000000">
        <w:rPr>
          <w:rtl w:val="0"/>
        </w:rPr>
        <w:t xml:space="preserve">Muscle strains</w:t>
      </w:r>
    </w:p>
    <w:p w:rsidR="00000000" w:rsidDel="00000000" w:rsidP="00000000" w:rsidRDefault="00000000" w:rsidRPr="00000000" w14:paraId="00000051">
      <w:pPr>
        <w:numPr>
          <w:ilvl w:val="0"/>
          <w:numId w:val="9"/>
        </w:numPr>
        <w:spacing w:after="0" w:before="0" w:line="240" w:lineRule="auto"/>
        <w:ind w:left="720" w:hanging="360"/>
        <w:jc w:val="left"/>
      </w:pPr>
      <w:r w:rsidDel="00000000" w:rsidR="00000000" w:rsidRPr="00000000">
        <w:rPr>
          <w:rtl w:val="0"/>
        </w:rPr>
        <w:t xml:space="preserve">Trigger points</w:t>
      </w:r>
    </w:p>
    <w:p w:rsidR="00000000" w:rsidDel="00000000" w:rsidP="00000000" w:rsidRDefault="00000000" w:rsidRPr="00000000" w14:paraId="00000052">
      <w:pPr>
        <w:numPr>
          <w:ilvl w:val="0"/>
          <w:numId w:val="9"/>
        </w:numPr>
        <w:spacing w:after="0" w:before="0" w:line="240" w:lineRule="auto"/>
        <w:ind w:left="720" w:hanging="360"/>
        <w:jc w:val="left"/>
      </w:pPr>
      <w:r w:rsidDel="00000000" w:rsidR="00000000" w:rsidRPr="00000000">
        <w:rPr>
          <w:rtl w:val="0"/>
        </w:rPr>
        <w:t xml:space="preserve">Myofascial pain</w:t>
      </w:r>
    </w:p>
    <w:p w:rsidR="00000000" w:rsidDel="00000000" w:rsidP="00000000" w:rsidRDefault="00000000" w:rsidRPr="00000000" w14:paraId="00000053">
      <w:pPr>
        <w:numPr>
          <w:ilvl w:val="0"/>
          <w:numId w:val="9"/>
        </w:numPr>
        <w:spacing w:after="0" w:before="0" w:line="240" w:lineRule="auto"/>
        <w:ind w:left="720" w:hanging="360"/>
        <w:jc w:val="left"/>
      </w:pPr>
      <w:r w:rsidDel="00000000" w:rsidR="00000000" w:rsidRPr="00000000">
        <w:rPr>
          <w:rtl w:val="0"/>
        </w:rPr>
        <w:t xml:space="preserve">Ligament sprains</w:t>
      </w:r>
    </w:p>
    <w:p w:rsidR="00000000" w:rsidDel="00000000" w:rsidP="00000000" w:rsidRDefault="00000000" w:rsidRPr="00000000" w14:paraId="00000054">
      <w:pPr>
        <w:numPr>
          <w:ilvl w:val="0"/>
          <w:numId w:val="9"/>
        </w:numPr>
        <w:spacing w:after="0" w:before="0" w:line="240" w:lineRule="auto"/>
        <w:ind w:left="720" w:hanging="360"/>
        <w:jc w:val="left"/>
      </w:pPr>
      <w:r w:rsidDel="00000000" w:rsidR="00000000" w:rsidRPr="00000000">
        <w:rPr>
          <w:rtl w:val="0"/>
        </w:rPr>
        <w:t xml:space="preserve">Sports injuries</w:t>
      </w:r>
    </w:p>
    <w:p w:rsidR="00000000" w:rsidDel="00000000" w:rsidP="00000000" w:rsidRDefault="00000000" w:rsidRPr="00000000" w14:paraId="00000055">
      <w:pPr>
        <w:numPr>
          <w:ilvl w:val="0"/>
          <w:numId w:val="9"/>
        </w:numPr>
        <w:spacing w:after="0" w:before="0" w:line="240" w:lineRule="auto"/>
        <w:ind w:left="720" w:hanging="360"/>
        <w:jc w:val="left"/>
      </w:pPr>
      <w:r w:rsidDel="00000000" w:rsidR="00000000" w:rsidRPr="00000000">
        <w:rPr>
          <w:rtl w:val="0"/>
        </w:rPr>
        <w:t xml:space="preserve">Post-operative tissue healing</w:t>
      </w:r>
    </w:p>
    <w:p w:rsidR="00000000" w:rsidDel="00000000" w:rsidP="00000000" w:rsidRDefault="00000000" w:rsidRPr="00000000" w14:paraId="00000056">
      <w:pPr>
        <w:keepNext w:val="0"/>
        <w:keepLines w:val="0"/>
        <w:spacing w:after="0" w:before="0" w:line="240" w:lineRule="auto"/>
        <w:ind w:left="720" w:hanging="360"/>
        <w:jc w:val="left"/>
        <w:rPr/>
      </w:pPr>
      <w:r w:rsidDel="00000000" w:rsidR="00000000" w:rsidRPr="00000000">
        <w:rPr>
          <w:rtl w:val="0"/>
        </w:rPr>
      </w:r>
    </w:p>
    <w:p w:rsidR="00000000" w:rsidDel="00000000" w:rsidP="00000000" w:rsidRDefault="00000000" w:rsidRPr="00000000" w14:paraId="00000057">
      <w:pPr>
        <w:keepNext w:val="0"/>
        <w:keepLines w:val="0"/>
        <w:spacing w:after="0" w:before="0" w:line="240" w:lineRule="auto"/>
        <w:ind w:left="720" w:hanging="360"/>
        <w:jc w:val="left"/>
        <w:rPr/>
      </w:pPr>
      <w:r w:rsidDel="00000000" w:rsidR="00000000" w:rsidRPr="00000000">
        <w:rPr>
          <w:rtl w:val="0"/>
        </w:rPr>
        <w:t xml:space="preserve">Nerve Conditions</w:t>
      </w:r>
    </w:p>
    <w:p w:rsidR="00000000" w:rsidDel="00000000" w:rsidP="00000000" w:rsidRDefault="00000000" w:rsidRPr="00000000" w14:paraId="00000058">
      <w:pPr>
        <w:numPr>
          <w:ilvl w:val="0"/>
          <w:numId w:val="11"/>
        </w:numPr>
        <w:spacing w:after="0" w:before="0" w:line="240" w:lineRule="auto"/>
        <w:ind w:left="720" w:hanging="360"/>
        <w:jc w:val="left"/>
      </w:pPr>
      <w:r w:rsidDel="00000000" w:rsidR="00000000" w:rsidRPr="00000000">
        <w:rPr>
          <w:rtl w:val="0"/>
        </w:rPr>
        <w:t xml:space="preserve">Peripheral neuropathy</w:t>
      </w:r>
    </w:p>
    <w:p w:rsidR="00000000" w:rsidDel="00000000" w:rsidP="00000000" w:rsidRDefault="00000000" w:rsidRPr="00000000" w14:paraId="00000059">
      <w:pPr>
        <w:numPr>
          <w:ilvl w:val="0"/>
          <w:numId w:val="11"/>
        </w:numPr>
        <w:spacing w:after="0" w:before="0" w:line="240" w:lineRule="auto"/>
        <w:ind w:left="720" w:hanging="360"/>
        <w:jc w:val="left"/>
      </w:pPr>
      <w:r w:rsidDel="00000000" w:rsidR="00000000" w:rsidRPr="00000000">
        <w:rPr>
          <w:rtl w:val="0"/>
        </w:rPr>
        <w:t xml:space="preserve">Neural irritation</w:t>
      </w:r>
    </w:p>
    <w:p w:rsidR="00000000" w:rsidDel="00000000" w:rsidP="00000000" w:rsidRDefault="00000000" w:rsidRPr="00000000" w14:paraId="0000005A">
      <w:pPr>
        <w:numPr>
          <w:ilvl w:val="0"/>
          <w:numId w:val="11"/>
        </w:numPr>
        <w:spacing w:after="0" w:before="0" w:line="240" w:lineRule="auto"/>
        <w:ind w:left="720" w:hanging="360"/>
        <w:jc w:val="left"/>
      </w:pPr>
      <w:r w:rsidDel="00000000" w:rsidR="00000000" w:rsidRPr="00000000">
        <w:rPr>
          <w:rtl w:val="0"/>
        </w:rPr>
        <w:t xml:space="preserve">Post-surgical nerve recovery (selected patients)</w:t>
      </w:r>
    </w:p>
    <w:p w:rsidR="00000000" w:rsidDel="00000000" w:rsidP="00000000" w:rsidRDefault="00000000" w:rsidRPr="00000000" w14:paraId="0000005B">
      <w:pPr>
        <w:spacing w:after="0" w:before="0" w:line="240" w:lineRule="auto"/>
        <w:ind w:left="0" w:firstLine="0"/>
        <w:jc w:val="left"/>
        <w:rPr/>
      </w:pPr>
      <w:r w:rsidDel="00000000" w:rsidR="00000000" w:rsidRPr="00000000">
        <w:rPr>
          <w:rtl w:val="0"/>
        </w:rPr>
      </w:r>
    </w:p>
    <w:p w:rsidR="00000000" w:rsidDel="00000000" w:rsidP="00000000" w:rsidRDefault="00000000" w:rsidRPr="00000000" w14:paraId="0000005C">
      <w:pPr>
        <w:pStyle w:val="Heading1"/>
        <w:keepNext w:val="0"/>
        <w:keepLines w:val="0"/>
        <w:spacing w:after="80" w:line="240" w:lineRule="auto"/>
        <w:rPr/>
      </w:pPr>
      <w:bookmarkStart w:colFirst="0" w:colLast="0" w:name="_44149hy3odzx" w:id="14"/>
      <w:bookmarkEnd w:id="14"/>
      <w:r w:rsidDel="00000000" w:rsidR="00000000" w:rsidRPr="00000000">
        <w:rPr>
          <w:rtl w:val="0"/>
        </w:rPr>
        <w:t xml:space="preserve">What Should I Expect?</w:t>
      </w:r>
    </w:p>
    <w:p w:rsidR="00000000" w:rsidDel="00000000" w:rsidP="00000000" w:rsidRDefault="00000000" w:rsidRPr="00000000" w14:paraId="0000005D">
      <w:pPr>
        <w:spacing w:line="240" w:lineRule="auto"/>
        <w:rPr/>
      </w:pPr>
      <w:r w:rsidDel="00000000" w:rsidR="00000000" w:rsidRPr="00000000">
        <w:rPr>
          <w:rtl w:val="0"/>
        </w:rPr>
        <w:t xml:space="preserve">Unlike treatments that simply mask pain, </w:t>
      </w:r>
      <w:r w:rsidDel="00000000" w:rsidR="00000000" w:rsidRPr="00000000">
        <w:rPr>
          <w:b w:val="1"/>
          <w:bCs w:val="1"/>
          <w:rtl w:val="0"/>
        </w:rPr>
        <w:t xml:space="preserve">LUXOS™ DeepPulse™</w:t>
      </w:r>
      <w:r w:rsidDel="00000000" w:rsidR="00000000" w:rsidRPr="00000000">
        <w:rPr>
          <w:rtl w:val="0"/>
        </w:rPr>
        <w:t xml:space="preserve"> is designed to support your body's natural healing processes at the cellular level. Many patients experience a gentle warming sensation during treatment, and sessions are typically comfortable and relaxing.</w:t>
      </w:r>
    </w:p>
    <w:p w:rsidR="00000000" w:rsidDel="00000000" w:rsidP="00000000" w:rsidRDefault="00000000" w:rsidRPr="00000000" w14:paraId="0000005E">
      <w:pPr>
        <w:spacing w:line="240" w:lineRule="auto"/>
        <w:rPr/>
      </w:pPr>
      <w:r w:rsidDel="00000000" w:rsidR="00000000" w:rsidRPr="00000000">
        <w:rPr>
          <w:rtl w:val="0"/>
        </w:rPr>
        <w:t xml:space="preserve">Patients may experience:</w:t>
      </w:r>
    </w:p>
    <w:p w:rsidR="00000000" w:rsidDel="00000000" w:rsidP="00000000" w:rsidRDefault="00000000" w:rsidRPr="00000000" w14:paraId="0000005F">
      <w:pPr>
        <w:numPr>
          <w:ilvl w:val="0"/>
          <w:numId w:val="7"/>
        </w:numPr>
        <w:spacing w:after="0" w:afterAutospacing="0" w:line="240" w:lineRule="auto"/>
        <w:ind w:left="720" w:hanging="360"/>
        <w:jc w:val="left"/>
      </w:pPr>
      <w:r w:rsidDel="00000000" w:rsidR="00000000" w:rsidRPr="00000000">
        <w:rPr>
          <w:rtl w:val="0"/>
        </w:rPr>
        <w:t xml:space="preserve">Mild warmth during treatment</w:t>
      </w:r>
    </w:p>
    <w:p w:rsidR="00000000" w:rsidDel="00000000" w:rsidP="00000000" w:rsidRDefault="00000000" w:rsidRPr="00000000" w14:paraId="00000060">
      <w:pPr>
        <w:numPr>
          <w:ilvl w:val="0"/>
          <w:numId w:val="7"/>
        </w:numPr>
        <w:spacing w:after="0" w:afterAutospacing="0" w:before="0" w:beforeAutospacing="0" w:line="240" w:lineRule="auto"/>
        <w:ind w:left="720" w:hanging="360"/>
        <w:jc w:val="left"/>
      </w:pPr>
      <w:r w:rsidDel="00000000" w:rsidR="00000000" w:rsidRPr="00000000">
        <w:rPr>
          <w:rtl w:val="0"/>
        </w:rPr>
        <w:t xml:space="preserve">Temporary improvement in pain or mobility following treatment</w:t>
      </w:r>
    </w:p>
    <w:p w:rsidR="00000000" w:rsidDel="00000000" w:rsidP="00000000" w:rsidRDefault="00000000" w:rsidRPr="00000000" w14:paraId="00000061">
      <w:pPr>
        <w:numPr>
          <w:ilvl w:val="0"/>
          <w:numId w:val="7"/>
        </w:numPr>
        <w:spacing w:after="0" w:afterAutospacing="0" w:before="0" w:beforeAutospacing="0" w:line="240" w:lineRule="auto"/>
        <w:ind w:left="720" w:hanging="360"/>
        <w:jc w:val="left"/>
      </w:pPr>
      <w:r w:rsidDel="00000000" w:rsidR="00000000" w:rsidRPr="00000000">
        <w:rPr>
          <w:rtl w:val="0"/>
        </w:rPr>
        <w:t xml:space="preserve">Gradual reduction in pain and inflammation over several treatments</w:t>
      </w:r>
    </w:p>
    <w:p w:rsidR="00000000" w:rsidDel="00000000" w:rsidP="00000000" w:rsidRDefault="00000000" w:rsidRPr="00000000" w14:paraId="00000062">
      <w:pPr>
        <w:numPr>
          <w:ilvl w:val="0"/>
          <w:numId w:val="7"/>
        </w:numPr>
        <w:spacing w:after="0" w:afterAutospacing="0" w:before="0" w:beforeAutospacing="0" w:line="240" w:lineRule="auto"/>
        <w:ind w:left="720" w:hanging="360"/>
        <w:jc w:val="left"/>
      </w:pPr>
      <w:r w:rsidDel="00000000" w:rsidR="00000000" w:rsidRPr="00000000">
        <w:rPr>
          <w:rtl w:val="0"/>
        </w:rPr>
        <w:t xml:space="preserve">Continued healing and tissue recovery between visits</w:t>
      </w:r>
    </w:p>
    <w:p w:rsidR="00000000" w:rsidDel="00000000" w:rsidP="00000000" w:rsidRDefault="00000000" w:rsidRPr="00000000" w14:paraId="00000063">
      <w:pPr>
        <w:numPr>
          <w:ilvl w:val="0"/>
          <w:numId w:val="7"/>
        </w:numPr>
        <w:spacing w:before="0" w:beforeAutospacing="0" w:line="240" w:lineRule="auto"/>
        <w:ind w:left="720" w:hanging="360"/>
        <w:jc w:val="left"/>
      </w:pPr>
      <w:r w:rsidDel="00000000" w:rsidR="00000000" w:rsidRPr="00000000">
        <w:rPr>
          <w:rtl w:val="0"/>
        </w:rPr>
        <w:t xml:space="preserve">Progressive improvement in function as damaged tissues heal</w:t>
      </w:r>
    </w:p>
    <w:p w:rsidR="00000000" w:rsidDel="00000000" w:rsidP="00000000" w:rsidRDefault="00000000" w:rsidRPr="00000000" w14:paraId="00000064">
      <w:pPr>
        <w:spacing w:line="240" w:lineRule="auto"/>
        <w:rPr/>
      </w:pPr>
      <w:r w:rsidDel="00000000" w:rsidR="00000000" w:rsidRPr="00000000">
        <w:rPr>
          <w:rtl w:val="0"/>
        </w:rPr>
        <w:t xml:space="preserve">For the best possible outcome, it is important to follow your provider's recommendations regarding activity modification, stretching, strengthening, home exercises, nutrition, hydration, and any additional therapies that may be recommended as part of your individualized treatment plan.</w:t>
      </w:r>
    </w:p>
    <w:p w:rsidR="00000000" w:rsidDel="00000000" w:rsidP="00000000" w:rsidRDefault="00000000" w:rsidRPr="00000000" w14:paraId="00000065">
      <w:pPr>
        <w:pStyle w:val="Heading1"/>
        <w:keepNext w:val="0"/>
        <w:keepLines w:val="0"/>
        <w:spacing w:after="80" w:line="240" w:lineRule="auto"/>
        <w:rPr/>
      </w:pPr>
      <w:bookmarkStart w:colFirst="0" w:colLast="0" w:name="_5dfy9h5chh66" w:id="15"/>
      <w:bookmarkEnd w:id="15"/>
      <w:r w:rsidDel="00000000" w:rsidR="00000000" w:rsidRPr="00000000">
        <w:rPr>
          <w:rtl w:val="0"/>
        </w:rPr>
        <w:t xml:space="preserve">Risks &amp; Possible Side Effects</w:t>
      </w:r>
    </w:p>
    <w:p w:rsidR="00000000" w:rsidDel="00000000" w:rsidP="00000000" w:rsidRDefault="00000000" w:rsidRPr="00000000" w14:paraId="00000066">
      <w:pPr>
        <w:spacing w:line="240" w:lineRule="auto"/>
        <w:rPr/>
      </w:pPr>
      <w:r w:rsidDel="00000000" w:rsidR="00000000" w:rsidRPr="00000000">
        <w:rPr>
          <w:b w:val="1"/>
          <w:bCs w:val="1"/>
          <w:rtl w:val="0"/>
        </w:rPr>
        <w:t xml:space="preserve">LUXOS™ DeepPulse™</w:t>
      </w:r>
      <w:r w:rsidDel="00000000" w:rsidR="00000000" w:rsidRPr="00000000">
        <w:rPr>
          <w:rtl w:val="0"/>
        </w:rPr>
        <w:t xml:space="preserve"> is generally well tolerated, and most side effects are mild, temporary, and resolve without intervention.</w:t>
      </w:r>
    </w:p>
    <w:p w:rsidR="00000000" w:rsidDel="00000000" w:rsidP="00000000" w:rsidRDefault="00000000" w:rsidRPr="00000000" w14:paraId="00000067">
      <w:pPr>
        <w:spacing w:line="240" w:lineRule="auto"/>
        <w:rPr/>
      </w:pPr>
      <w:r w:rsidDel="00000000" w:rsidR="00000000" w:rsidRPr="00000000">
        <w:rPr>
          <w:rtl w:val="0"/>
        </w:rPr>
        <w:t xml:space="preserve">Common side effects may include:</w:t>
      </w:r>
    </w:p>
    <w:p w:rsidR="00000000" w:rsidDel="00000000" w:rsidP="00000000" w:rsidRDefault="00000000" w:rsidRPr="00000000" w14:paraId="00000068">
      <w:pPr>
        <w:numPr>
          <w:ilvl w:val="0"/>
          <w:numId w:val="1"/>
        </w:numPr>
        <w:spacing w:after="0" w:afterAutospacing="0" w:line="240" w:lineRule="auto"/>
        <w:ind w:left="720" w:hanging="360"/>
        <w:jc w:val="left"/>
      </w:pPr>
      <w:r w:rsidDel="00000000" w:rsidR="00000000" w:rsidRPr="00000000">
        <w:rPr>
          <w:rtl w:val="0"/>
        </w:rPr>
        <w:t xml:space="preserve">A gentle warming sensation during treatment</w:t>
      </w:r>
    </w:p>
    <w:p w:rsidR="00000000" w:rsidDel="00000000" w:rsidP="00000000" w:rsidRDefault="00000000" w:rsidRPr="00000000" w14:paraId="00000069">
      <w:pPr>
        <w:numPr>
          <w:ilvl w:val="0"/>
          <w:numId w:val="1"/>
        </w:numPr>
        <w:spacing w:after="0" w:afterAutospacing="0" w:before="0" w:beforeAutospacing="0" w:line="240" w:lineRule="auto"/>
        <w:ind w:left="720" w:hanging="360"/>
        <w:jc w:val="left"/>
      </w:pPr>
      <w:r w:rsidDel="00000000" w:rsidR="00000000" w:rsidRPr="00000000">
        <w:rPr>
          <w:rtl w:val="0"/>
        </w:rPr>
        <w:t xml:space="preserve">Temporary redness of the skin</w:t>
      </w:r>
    </w:p>
    <w:p w:rsidR="00000000" w:rsidDel="00000000" w:rsidP="00000000" w:rsidRDefault="00000000" w:rsidRPr="00000000" w14:paraId="0000006A">
      <w:pPr>
        <w:numPr>
          <w:ilvl w:val="0"/>
          <w:numId w:val="1"/>
        </w:numPr>
        <w:spacing w:after="0" w:afterAutospacing="0" w:before="0" w:beforeAutospacing="0" w:line="240" w:lineRule="auto"/>
        <w:ind w:left="720" w:hanging="360"/>
        <w:jc w:val="left"/>
      </w:pPr>
      <w:r w:rsidDel="00000000" w:rsidR="00000000" w:rsidRPr="00000000">
        <w:rPr>
          <w:rtl w:val="0"/>
        </w:rPr>
        <w:t xml:space="preserve">Mild soreness or tenderness</w:t>
      </w:r>
    </w:p>
    <w:p w:rsidR="00000000" w:rsidDel="00000000" w:rsidP="00000000" w:rsidRDefault="00000000" w:rsidRPr="00000000" w14:paraId="0000006B">
      <w:pPr>
        <w:numPr>
          <w:ilvl w:val="0"/>
          <w:numId w:val="1"/>
        </w:numPr>
        <w:spacing w:after="0" w:afterAutospacing="0" w:before="0" w:beforeAutospacing="0" w:line="240" w:lineRule="auto"/>
        <w:ind w:left="720" w:hanging="360"/>
        <w:jc w:val="left"/>
      </w:pPr>
      <w:r w:rsidDel="00000000" w:rsidR="00000000" w:rsidRPr="00000000">
        <w:rPr>
          <w:rtl w:val="0"/>
        </w:rPr>
        <w:t xml:space="preserve">Temporary increase in symptoms as healing begins</w:t>
      </w:r>
    </w:p>
    <w:p w:rsidR="00000000" w:rsidDel="00000000" w:rsidP="00000000" w:rsidRDefault="00000000" w:rsidRPr="00000000" w14:paraId="0000006C">
      <w:pPr>
        <w:numPr>
          <w:ilvl w:val="0"/>
          <w:numId w:val="1"/>
        </w:numPr>
        <w:spacing w:before="0" w:beforeAutospacing="0" w:line="240" w:lineRule="auto"/>
        <w:ind w:left="720" w:hanging="360"/>
        <w:jc w:val="left"/>
      </w:pPr>
      <w:r w:rsidDel="00000000" w:rsidR="00000000" w:rsidRPr="00000000">
        <w:rPr>
          <w:rtl w:val="0"/>
        </w:rPr>
        <w:t xml:space="preserve">Mild fatigue following treatment (occasionally reported)</w:t>
      </w:r>
    </w:p>
    <w:p w:rsidR="00000000" w:rsidDel="00000000" w:rsidP="00000000" w:rsidRDefault="00000000" w:rsidRPr="00000000" w14:paraId="0000006D">
      <w:pPr>
        <w:spacing w:line="240" w:lineRule="auto"/>
        <w:rPr>
          <w:b w:val="1"/>
          <w:bCs w:val="1"/>
        </w:rPr>
      </w:pPr>
      <w:r w:rsidDel="00000000" w:rsidR="00000000" w:rsidRPr="00000000">
        <w:rPr>
          <w:rtl w:val="0"/>
        </w:rPr>
        <w:t xml:space="preserve">Although uncommon, more significant complications may occur, including skin irritation or superficial burns if treatment protocols are not followed, temporary aggravation of symptoms, or eye injury if appropriate protective eyewear is not worn. Your provider follows established safety protocols and will determine the appropriate treatment settings based on your diagnosis, medical history, and individual needs.</w:t>
      </w:r>
      <w:r w:rsidDel="00000000" w:rsidR="00000000" w:rsidRPr="00000000">
        <w:rPr>
          <w:rtl w:val="0"/>
        </w:rPr>
      </w:r>
    </w:p>
    <w:p w:rsidR="00000000" w:rsidDel="00000000" w:rsidP="00000000" w:rsidRDefault="00000000" w:rsidRPr="00000000" w14:paraId="0000006E">
      <w:pPr>
        <w:pStyle w:val="Heading2"/>
        <w:spacing w:line="240" w:lineRule="auto"/>
        <w:rPr/>
      </w:pPr>
      <w:bookmarkStart w:colFirst="0" w:colLast="0" w:name="_dzb2tqt41tgw" w:id="16"/>
      <w:bookmarkEnd w:id="16"/>
      <w:r w:rsidDel="00000000" w:rsidR="00000000" w:rsidRPr="00000000">
        <w:rPr>
          <w:rtl w:val="0"/>
        </w:rPr>
        <w:t xml:space="preserve">Who May Not Be a Candidate?</w:t>
      </w:r>
    </w:p>
    <w:p w:rsidR="00000000" w:rsidDel="00000000" w:rsidP="00000000" w:rsidRDefault="00000000" w:rsidRPr="00000000" w14:paraId="0000006F">
      <w:pPr>
        <w:spacing w:line="240" w:lineRule="auto"/>
        <w:rPr/>
      </w:pPr>
      <w:r w:rsidDel="00000000" w:rsidR="00000000" w:rsidRPr="00000000">
        <w:rPr>
          <w:rtl w:val="0"/>
        </w:rPr>
        <w:t xml:space="preserve">Class IV laser therapy may not be appropriate for everyone. Treatment may be delayed, modified, or avoided in certain situations, including:</w:t>
      </w:r>
    </w:p>
    <w:p w:rsidR="00000000" w:rsidDel="00000000" w:rsidP="00000000" w:rsidRDefault="00000000" w:rsidRPr="00000000" w14:paraId="00000070">
      <w:pPr>
        <w:numPr>
          <w:ilvl w:val="0"/>
          <w:numId w:val="6"/>
        </w:numPr>
        <w:spacing w:after="0" w:afterAutospacing="0" w:line="240" w:lineRule="auto"/>
        <w:ind w:left="720" w:hanging="360"/>
        <w:jc w:val="left"/>
      </w:pPr>
      <w:r w:rsidDel="00000000" w:rsidR="00000000" w:rsidRPr="00000000">
        <w:rPr>
          <w:rtl w:val="0"/>
        </w:rPr>
        <w:t xml:space="preserve">Pregnancy (avoid treatment directly over the abdomen or low back)</w:t>
      </w:r>
    </w:p>
    <w:p w:rsidR="00000000" w:rsidDel="00000000" w:rsidP="00000000" w:rsidRDefault="00000000" w:rsidRPr="00000000" w14:paraId="00000071">
      <w:pPr>
        <w:numPr>
          <w:ilvl w:val="0"/>
          <w:numId w:val="6"/>
        </w:numPr>
        <w:spacing w:after="0" w:afterAutospacing="0" w:before="0" w:beforeAutospacing="0" w:line="240" w:lineRule="auto"/>
        <w:ind w:left="720" w:hanging="360"/>
        <w:jc w:val="left"/>
      </w:pPr>
      <w:r w:rsidDel="00000000" w:rsidR="00000000" w:rsidRPr="00000000">
        <w:rPr>
          <w:rtl w:val="0"/>
        </w:rPr>
        <w:t xml:space="preserve">Known or suspected cancer within the planned treatment area</w:t>
      </w:r>
    </w:p>
    <w:p w:rsidR="00000000" w:rsidDel="00000000" w:rsidP="00000000" w:rsidRDefault="00000000" w:rsidRPr="00000000" w14:paraId="00000072">
      <w:pPr>
        <w:numPr>
          <w:ilvl w:val="0"/>
          <w:numId w:val="6"/>
        </w:numPr>
        <w:spacing w:after="0" w:afterAutospacing="0" w:before="0" w:beforeAutospacing="0" w:line="240" w:lineRule="auto"/>
        <w:ind w:left="720" w:hanging="360"/>
        <w:jc w:val="left"/>
      </w:pPr>
      <w:r w:rsidDel="00000000" w:rsidR="00000000" w:rsidRPr="00000000">
        <w:rPr>
          <w:rtl w:val="0"/>
        </w:rPr>
        <w:t xml:space="preserve">Direct treatment over the eyes</w:t>
      </w:r>
    </w:p>
    <w:p w:rsidR="00000000" w:rsidDel="00000000" w:rsidP="00000000" w:rsidRDefault="00000000" w:rsidRPr="00000000" w14:paraId="00000073">
      <w:pPr>
        <w:numPr>
          <w:ilvl w:val="0"/>
          <w:numId w:val="6"/>
        </w:numPr>
        <w:spacing w:after="0" w:afterAutospacing="0" w:before="0" w:beforeAutospacing="0" w:line="240" w:lineRule="auto"/>
        <w:ind w:left="720" w:hanging="360"/>
        <w:jc w:val="left"/>
      </w:pPr>
      <w:r w:rsidDel="00000000" w:rsidR="00000000" w:rsidRPr="00000000">
        <w:rPr>
          <w:rtl w:val="0"/>
        </w:rPr>
        <w:t xml:space="preserve">Photosensitivity or medications that increase sensitivity to light</w:t>
      </w:r>
    </w:p>
    <w:p w:rsidR="00000000" w:rsidDel="00000000" w:rsidP="00000000" w:rsidRDefault="00000000" w:rsidRPr="00000000" w14:paraId="00000074">
      <w:pPr>
        <w:numPr>
          <w:ilvl w:val="0"/>
          <w:numId w:val="6"/>
        </w:numPr>
        <w:spacing w:after="0" w:afterAutospacing="0" w:before="0" w:beforeAutospacing="0" w:line="240" w:lineRule="auto"/>
        <w:ind w:left="720" w:hanging="360"/>
        <w:jc w:val="left"/>
      </w:pPr>
      <w:r w:rsidDel="00000000" w:rsidR="00000000" w:rsidRPr="00000000">
        <w:rPr>
          <w:rtl w:val="0"/>
        </w:rPr>
        <w:t xml:space="preserve">Active hemorrhage or bleeding disorders</w:t>
      </w:r>
    </w:p>
    <w:p w:rsidR="00000000" w:rsidDel="00000000" w:rsidP="00000000" w:rsidRDefault="00000000" w:rsidRPr="00000000" w14:paraId="00000075">
      <w:pPr>
        <w:numPr>
          <w:ilvl w:val="0"/>
          <w:numId w:val="6"/>
        </w:numPr>
        <w:spacing w:after="0" w:afterAutospacing="0" w:before="0" w:beforeAutospacing="0" w:line="240" w:lineRule="auto"/>
        <w:ind w:left="720" w:hanging="360"/>
        <w:jc w:val="left"/>
      </w:pPr>
      <w:r w:rsidDel="00000000" w:rsidR="00000000" w:rsidRPr="00000000">
        <w:rPr>
          <w:rtl w:val="0"/>
        </w:rPr>
        <w:t xml:space="preserve">Active infection within the treatment area</w:t>
      </w:r>
    </w:p>
    <w:p w:rsidR="00000000" w:rsidDel="00000000" w:rsidP="00000000" w:rsidRDefault="00000000" w:rsidRPr="00000000" w14:paraId="00000076">
      <w:pPr>
        <w:numPr>
          <w:ilvl w:val="0"/>
          <w:numId w:val="6"/>
        </w:numPr>
        <w:spacing w:after="0" w:afterAutospacing="0" w:before="0" w:beforeAutospacing="0" w:line="240" w:lineRule="auto"/>
        <w:ind w:left="720" w:hanging="360"/>
        <w:jc w:val="left"/>
      </w:pPr>
      <w:r w:rsidDel="00000000" w:rsidR="00000000" w:rsidRPr="00000000">
        <w:rPr>
          <w:rtl w:val="0"/>
        </w:rPr>
        <w:t xml:space="preserve">Certain implanted electronic devices or situations requiring manufacturer-specific precautions</w:t>
      </w:r>
    </w:p>
    <w:p w:rsidR="00000000" w:rsidDel="00000000" w:rsidP="00000000" w:rsidRDefault="00000000" w:rsidRPr="00000000" w14:paraId="00000077">
      <w:pPr>
        <w:numPr>
          <w:ilvl w:val="0"/>
          <w:numId w:val="6"/>
        </w:numPr>
        <w:spacing w:before="0" w:beforeAutospacing="0" w:line="240" w:lineRule="auto"/>
        <w:ind w:left="720" w:hanging="360"/>
        <w:jc w:val="left"/>
      </w:pPr>
      <w:r w:rsidDel="00000000" w:rsidR="00000000" w:rsidRPr="00000000">
        <w:rPr>
          <w:rtl w:val="0"/>
        </w:rPr>
        <w:t xml:space="preserve">Other medical conditions that, in your provider's clinical judgment, may make treatment inappropriate</w:t>
      </w:r>
    </w:p>
    <w:p w:rsidR="00000000" w:rsidDel="00000000" w:rsidP="00000000" w:rsidRDefault="00000000" w:rsidRPr="00000000" w14:paraId="00000078">
      <w:pPr>
        <w:spacing w:line="240" w:lineRule="auto"/>
        <w:rPr/>
      </w:pPr>
      <w:r w:rsidDel="00000000" w:rsidR="00000000" w:rsidRPr="00000000">
        <w:rPr>
          <w:rtl w:val="0"/>
        </w:rPr>
        <w:t xml:space="preserve">Your provider will carefully review your medical history, medications, and current condition to determine whether Class IV laser therapy is a safe and appropriate treatment option for you.</w:t>
      </w:r>
    </w:p>
    <w:p w:rsidR="00000000" w:rsidDel="00000000" w:rsidP="00000000" w:rsidRDefault="00000000" w:rsidRPr="00000000" w14:paraId="00000079">
      <w:pPr>
        <w:spacing w:line="240" w:lineRule="auto"/>
        <w:rPr/>
      </w:pPr>
      <w:r w:rsidDel="00000000" w:rsidR="00000000" w:rsidRPr="00000000">
        <w:rPr>
          <w:rtl w:val="0"/>
        </w:rPr>
      </w:r>
    </w:p>
    <w:p w:rsidR="00000000" w:rsidDel="00000000" w:rsidP="00000000" w:rsidRDefault="00000000" w:rsidRPr="00000000" w14:paraId="0000007A">
      <w:pPr>
        <w:pStyle w:val="Heading1"/>
        <w:keepNext w:val="0"/>
        <w:keepLines w:val="0"/>
        <w:spacing w:after="80" w:line="240" w:lineRule="auto"/>
        <w:rPr/>
      </w:pPr>
      <w:bookmarkStart w:colFirst="0" w:colLast="0" w:name="_n3hhvkbikuz2" w:id="17"/>
      <w:bookmarkEnd w:id="17"/>
      <w:r w:rsidDel="00000000" w:rsidR="00000000" w:rsidRPr="00000000">
        <w:rPr>
          <w:rtl w:val="0"/>
        </w:rPr>
      </w:r>
    </w:p>
    <w:p w:rsidR="00000000" w:rsidDel="00000000" w:rsidP="00000000" w:rsidRDefault="00000000" w:rsidRPr="00000000" w14:paraId="0000007B">
      <w:pPr>
        <w:pStyle w:val="Heading1"/>
        <w:keepNext w:val="0"/>
        <w:keepLines w:val="0"/>
        <w:spacing w:after="80" w:line="240" w:lineRule="auto"/>
        <w:rPr/>
      </w:pPr>
      <w:bookmarkStart w:colFirst="0" w:colLast="0" w:name="_gm47va5nsxds" w:id="18"/>
      <w:bookmarkEnd w:id="18"/>
      <w:r w:rsidDel="00000000" w:rsidR="00000000" w:rsidRPr="00000000">
        <w:rPr>
          <w:rtl w:val="0"/>
        </w:rPr>
        <w:t xml:space="preserve">Maximize Your Results </w:t>
      </w:r>
    </w:p>
    <w:p w:rsidR="00000000" w:rsidDel="00000000" w:rsidP="00000000" w:rsidRDefault="00000000" w:rsidRPr="00000000" w14:paraId="0000007C">
      <w:pPr>
        <w:spacing w:line="240" w:lineRule="auto"/>
        <w:rPr/>
      </w:pPr>
      <w:r w:rsidDel="00000000" w:rsidR="00000000" w:rsidRPr="00000000">
        <w:rPr>
          <w:rtl w:val="0"/>
        </w:rPr>
        <w:t xml:space="preserve">For the best possible outcome, we encourage patients to support their body's natural healing process by:</w:t>
      </w:r>
    </w:p>
    <w:p w:rsidR="00000000" w:rsidDel="00000000" w:rsidP="00000000" w:rsidRDefault="00000000" w:rsidRPr="00000000" w14:paraId="0000007D">
      <w:pPr>
        <w:numPr>
          <w:ilvl w:val="0"/>
          <w:numId w:val="10"/>
        </w:numPr>
        <w:spacing w:after="0" w:afterAutospacing="0" w:line="240" w:lineRule="auto"/>
        <w:ind w:left="720" w:hanging="360"/>
        <w:jc w:val="left"/>
      </w:pPr>
      <w:r w:rsidDel="00000000" w:rsidR="00000000" w:rsidRPr="00000000">
        <w:rPr>
          <w:rtl w:val="0"/>
        </w:rPr>
        <w:t xml:space="preserve">Eating a nutrient-dense, protein-rich diet</w:t>
      </w:r>
    </w:p>
    <w:p w:rsidR="00000000" w:rsidDel="00000000" w:rsidP="00000000" w:rsidRDefault="00000000" w:rsidRPr="00000000" w14:paraId="0000007E">
      <w:pPr>
        <w:numPr>
          <w:ilvl w:val="0"/>
          <w:numId w:val="10"/>
        </w:numPr>
        <w:spacing w:after="0" w:afterAutospacing="0" w:before="0" w:beforeAutospacing="0" w:line="240" w:lineRule="auto"/>
        <w:ind w:left="720" w:hanging="360"/>
        <w:jc w:val="left"/>
      </w:pPr>
      <w:r w:rsidDel="00000000" w:rsidR="00000000" w:rsidRPr="00000000">
        <w:rPr>
          <w:rtl w:val="0"/>
        </w:rPr>
        <w:t xml:space="preserve">Staying well hydrated</w:t>
      </w:r>
    </w:p>
    <w:p w:rsidR="00000000" w:rsidDel="00000000" w:rsidP="00000000" w:rsidRDefault="00000000" w:rsidRPr="00000000" w14:paraId="0000007F">
      <w:pPr>
        <w:numPr>
          <w:ilvl w:val="0"/>
          <w:numId w:val="10"/>
        </w:numPr>
        <w:spacing w:after="0" w:afterAutospacing="0" w:before="0" w:beforeAutospacing="0" w:line="240" w:lineRule="auto"/>
        <w:ind w:left="720" w:hanging="360"/>
        <w:jc w:val="left"/>
      </w:pPr>
      <w:r w:rsidDel="00000000" w:rsidR="00000000" w:rsidRPr="00000000">
        <w:rPr>
          <w:rtl w:val="0"/>
        </w:rPr>
        <w:t xml:space="preserve">Prioritizing quality sleep and recovery</w:t>
      </w:r>
    </w:p>
    <w:p w:rsidR="00000000" w:rsidDel="00000000" w:rsidP="00000000" w:rsidRDefault="00000000" w:rsidRPr="00000000" w14:paraId="00000080">
      <w:pPr>
        <w:numPr>
          <w:ilvl w:val="0"/>
          <w:numId w:val="10"/>
        </w:numPr>
        <w:spacing w:after="0" w:afterAutospacing="0" w:before="0" w:beforeAutospacing="0" w:line="240" w:lineRule="auto"/>
        <w:ind w:left="720" w:hanging="360"/>
        <w:jc w:val="left"/>
      </w:pPr>
      <w:r w:rsidDel="00000000" w:rsidR="00000000" w:rsidRPr="00000000">
        <w:rPr>
          <w:rtl w:val="0"/>
        </w:rPr>
        <w:t xml:space="preserve">Following your prescribed home exercise program</w:t>
      </w:r>
    </w:p>
    <w:p w:rsidR="00000000" w:rsidDel="00000000" w:rsidP="00000000" w:rsidRDefault="00000000" w:rsidRPr="00000000" w14:paraId="00000081">
      <w:pPr>
        <w:numPr>
          <w:ilvl w:val="0"/>
          <w:numId w:val="10"/>
        </w:numPr>
        <w:spacing w:before="0" w:beforeAutospacing="0" w:line="240" w:lineRule="auto"/>
        <w:ind w:left="720" w:hanging="360"/>
        <w:jc w:val="left"/>
      </w:pPr>
      <w:r w:rsidDel="00000000" w:rsidR="00000000" w:rsidRPr="00000000">
        <w:rPr>
          <w:rtl w:val="0"/>
        </w:rPr>
        <w:t xml:space="preserve">Using provider-recommended nutritional supplements when appropriate</w:t>
      </w:r>
    </w:p>
    <w:p w:rsidR="00000000" w:rsidDel="00000000" w:rsidP="00000000" w:rsidRDefault="00000000" w:rsidRPr="00000000" w14:paraId="00000082">
      <w:pPr>
        <w:spacing w:line="240" w:lineRule="auto"/>
        <w:rPr/>
      </w:pPr>
      <w:r w:rsidDel="00000000" w:rsidR="00000000" w:rsidRPr="00000000">
        <w:rPr>
          <w:rtl w:val="0"/>
        </w:rPr>
        <w:t xml:space="preserve">Your provider may recommend additional nutritional support based on your individual needs and treatment goals.</w:t>
      </w:r>
    </w:p>
    <w:p w:rsidR="00000000" w:rsidDel="00000000" w:rsidP="00000000" w:rsidRDefault="00000000" w:rsidRPr="00000000" w14:paraId="00000083">
      <w:pPr>
        <w:pStyle w:val="Heading1"/>
        <w:spacing w:line="240" w:lineRule="auto"/>
        <w:jc w:val="center"/>
        <w:rPr/>
      </w:pPr>
      <w:bookmarkStart w:colFirst="0" w:colLast="0" w:name="_2q1cw5i0hkg3" w:id="19"/>
      <w:bookmarkEnd w:id="19"/>
      <w:r w:rsidDel="00000000" w:rsidR="00000000" w:rsidRPr="00000000">
        <w:rPr>
          <w:rtl w:val="0"/>
        </w:rPr>
        <w:t xml:space="preserve">Pricing</w:t>
      </w:r>
    </w:p>
    <w:p w:rsidR="00000000" w:rsidDel="00000000" w:rsidP="00000000" w:rsidRDefault="00000000" w:rsidRPr="00000000" w14:paraId="00000084">
      <w:pPr>
        <w:spacing w:line="240" w:lineRule="auto"/>
        <w:jc w:val="center"/>
        <w:rPr/>
      </w:pPr>
      <w:r w:rsidDel="00000000" w:rsidR="00000000" w:rsidRPr="00000000">
        <w:rPr/>
        <w:drawing>
          <wp:inline distB="114300" distT="114300" distL="114300" distR="114300">
            <wp:extent cx="5943600" cy="2971800"/>
            <wp:effectExtent b="0" l="0" r="0" t="0"/>
            <wp:docPr id="3" name="image2.png"/>
            <a:graphic>
              <a:graphicData uri="http://schemas.openxmlformats.org/drawingml/2006/picture">
                <pic:pic>
                  <pic:nvPicPr>
                    <pic:cNvPr id="0" name="image2.png"/>
                    <pic:cNvPicPr preferRelativeResize="0"/>
                  </pic:nvPicPr>
                  <pic:blipFill>
                    <a:blip r:embed="rId8"/>
                    <a:srcRect b="2381" l="0" r="0" t="2381"/>
                    <a:stretch>
                      <a:fillRect/>
                    </a:stretch>
                  </pic:blipFill>
                  <pic:spPr>
                    <a:xfrm>
                      <a:off x="0" y="0"/>
                      <a:ext cx="5943600" cy="2971800"/>
                    </a:xfrm>
                    <a:prstGeom prst="rect"/>
                    <a:ln/>
                  </pic:spPr>
                </pic:pic>
              </a:graphicData>
            </a:graphic>
          </wp:inline>
        </w:drawing>
      </w:r>
      <w:r w:rsidDel="00000000" w:rsidR="00000000" w:rsidRPr="00000000">
        <w:rPr>
          <w:rtl w:val="0"/>
        </w:rPr>
      </w:r>
    </w:p>
    <w:p w:rsidR="00000000" w:rsidDel="00000000" w:rsidP="00000000" w:rsidRDefault="00000000" w:rsidRPr="00000000" w14:paraId="00000085">
      <w:pPr>
        <w:spacing w:line="240" w:lineRule="auto"/>
        <w:rPr/>
      </w:pPr>
      <w:r w:rsidDel="00000000" w:rsidR="00000000" w:rsidRPr="00000000">
        <w:rPr>
          <w:rtl w:val="0"/>
        </w:rPr>
        <w:t xml:space="preserve">Choose the treatment plan that best fits your recovery goals. Treatment packages provide the greatest value for patients who are committed to achieving lasting results. Patients actively participating in another treatment plan at Prospectively Healthy receive a 15% courtesy discount on individual </w:t>
      </w:r>
      <w:r w:rsidDel="00000000" w:rsidR="00000000" w:rsidRPr="00000000">
        <w:rPr>
          <w:b w:val="1"/>
          <w:bCs w:val="1"/>
          <w:rtl w:val="0"/>
        </w:rPr>
        <w:t xml:space="preserve">LUXOS™ DeepPulse™</w:t>
      </w:r>
      <w:r w:rsidDel="00000000" w:rsidR="00000000" w:rsidRPr="00000000">
        <w:rPr>
          <w:rtl w:val="0"/>
        </w:rPr>
        <w:t xml:space="preserve"> treatment sessions. Your provider will help determine the option that best supports your diagnosis, goals, and expected course of care. </w:t>
      </w:r>
    </w:p>
    <w:p w:rsidR="00000000" w:rsidDel="00000000" w:rsidP="00000000" w:rsidRDefault="00000000" w:rsidRPr="00000000" w14:paraId="00000086">
      <w:pPr>
        <w:pStyle w:val="Heading1"/>
        <w:keepNext w:val="0"/>
        <w:keepLines w:val="0"/>
        <w:spacing w:after="0" w:before="0" w:line="240" w:lineRule="auto"/>
        <w:jc w:val="center"/>
        <w:rPr>
          <w:rFonts w:ascii="Merriweather Light" w:cs="Merriweather Light" w:eastAsia="Merriweather Light" w:hAnsi="Merriweather Light"/>
          <w:i w:val="1"/>
          <w:iCs w:val="1"/>
          <w:color w:val="666666"/>
          <w:sz w:val="32"/>
          <w:szCs w:val="32"/>
        </w:rPr>
      </w:pPr>
      <w:bookmarkStart w:colFirst="0" w:colLast="0" w:name="_9wv93rncpx69" w:id="20"/>
      <w:bookmarkEnd w:id="20"/>
      <w:r w:rsidDel="00000000" w:rsidR="00000000" w:rsidRPr="00000000">
        <w:rPr>
          <w:rtl w:val="0"/>
        </w:rPr>
      </w:r>
    </w:p>
    <w:p w:rsidR="00000000" w:rsidDel="00000000" w:rsidP="00000000" w:rsidRDefault="00000000" w:rsidRPr="00000000" w14:paraId="00000087">
      <w:pPr>
        <w:pStyle w:val="Heading1"/>
        <w:keepNext w:val="0"/>
        <w:keepLines w:val="0"/>
        <w:spacing w:after="0" w:before="0" w:line="240" w:lineRule="auto"/>
        <w:jc w:val="center"/>
        <w:rPr>
          <w:rFonts w:ascii="Merriweather Light" w:cs="Merriweather Light" w:eastAsia="Merriweather Light" w:hAnsi="Merriweather Light"/>
          <w:i w:val="1"/>
          <w:iCs w:val="1"/>
          <w:color w:val="666666"/>
          <w:sz w:val="32"/>
          <w:szCs w:val="32"/>
        </w:rPr>
      </w:pPr>
      <w:bookmarkStart w:colFirst="0" w:colLast="0" w:name="_w9lm9lbsvsia" w:id="21"/>
      <w:bookmarkEnd w:id="21"/>
      <w:r w:rsidDel="00000000" w:rsidR="00000000" w:rsidRPr="00000000">
        <w:rPr>
          <w:rFonts w:ascii="Merriweather Light" w:cs="Merriweather Light" w:eastAsia="Merriweather Light" w:hAnsi="Merriweather Light"/>
          <w:i w:val="1"/>
          <w:iCs w:val="1"/>
          <w:color w:val="666666"/>
          <w:sz w:val="32"/>
          <w:szCs w:val="32"/>
          <w:rtl w:val="0"/>
        </w:rPr>
        <w:t xml:space="preserve">Healing Doesn't End Here </w:t>
      </w:r>
    </w:p>
    <w:p w:rsidR="00000000" w:rsidDel="00000000" w:rsidP="00000000" w:rsidRDefault="00000000" w:rsidRPr="00000000" w14:paraId="00000088">
      <w:pPr>
        <w:pStyle w:val="Heading2"/>
        <w:keepNext w:val="0"/>
        <w:keepLines w:val="0"/>
        <w:spacing w:after="0" w:before="0" w:line="240" w:lineRule="auto"/>
        <w:jc w:val="center"/>
        <w:rPr>
          <w:b w:val="1"/>
          <w:bCs w:val="1"/>
          <w:sz w:val="24"/>
          <w:szCs w:val="24"/>
        </w:rPr>
      </w:pPr>
      <w:bookmarkStart w:colFirst="0" w:colLast="0" w:name="_som0279sidhb" w:id="22"/>
      <w:bookmarkEnd w:id="22"/>
      <w:r w:rsidDel="00000000" w:rsidR="00000000" w:rsidRPr="00000000">
        <w:rPr>
          <w:rFonts w:ascii="Merriweather Light" w:cs="Merriweather Light" w:eastAsia="Merriweather Light" w:hAnsi="Merriweather Light"/>
          <w:i w:val="1"/>
          <w:iCs w:val="1"/>
          <w:color w:val="666666"/>
          <w:sz w:val="16"/>
          <w:szCs w:val="16"/>
          <w:rtl w:val="0"/>
        </w:rPr>
        <w:t xml:space="preserve">Ask your provider about nutrition, movement, supplements, and additional therapies that may complement your LUXOS™ treatment plan. </w:t>
      </w:r>
      <w:r w:rsidDel="00000000" w:rsidR="00000000" w:rsidRPr="00000000">
        <w:br w:type="page"/>
      </w:r>
      <w:r w:rsidDel="00000000" w:rsidR="00000000" w:rsidRPr="00000000">
        <w:rPr>
          <w:rtl w:val="0"/>
        </w:rPr>
      </w:r>
    </w:p>
    <w:p w:rsidR="00000000" w:rsidDel="00000000" w:rsidP="00000000" w:rsidRDefault="00000000" w:rsidRPr="00000000" w14:paraId="00000089">
      <w:pPr>
        <w:pStyle w:val="Heading1"/>
        <w:keepNext w:val="0"/>
        <w:keepLines w:val="0"/>
        <w:spacing w:after="0" w:before="0" w:line="240" w:lineRule="auto"/>
        <w:jc w:val="center"/>
        <w:rPr/>
      </w:pPr>
      <w:bookmarkStart w:colFirst="0" w:colLast="0" w:name="_4ftln1dq15y5" w:id="23"/>
      <w:bookmarkEnd w:id="23"/>
      <w:r w:rsidDel="00000000" w:rsidR="00000000" w:rsidRPr="00000000">
        <w:rPr>
          <w:rtl w:val="0"/>
        </w:rPr>
        <w:t xml:space="preserve">Frequently Asked Questions</w:t>
      </w:r>
    </w:p>
    <w:p w:rsidR="00000000" w:rsidDel="00000000" w:rsidP="00000000" w:rsidRDefault="00000000" w:rsidRPr="00000000" w14:paraId="0000008A">
      <w:pPr>
        <w:pStyle w:val="Heading2"/>
        <w:spacing w:after="0" w:before="0" w:line="240" w:lineRule="auto"/>
        <w:rPr/>
      </w:pPr>
      <w:bookmarkStart w:colFirst="0" w:colLast="0" w:name="_7inxm8ivv360" w:id="24"/>
      <w:bookmarkEnd w:id="24"/>
      <w:r w:rsidDel="00000000" w:rsidR="00000000" w:rsidRPr="00000000">
        <w:rPr>
          <w:rtl w:val="0"/>
        </w:rPr>
      </w:r>
    </w:p>
    <w:p w:rsidR="00000000" w:rsidDel="00000000" w:rsidP="00000000" w:rsidRDefault="00000000" w:rsidRPr="00000000" w14:paraId="0000008B">
      <w:pPr>
        <w:pStyle w:val="Heading2"/>
        <w:spacing w:after="0" w:before="0" w:line="240" w:lineRule="auto"/>
        <w:rPr/>
      </w:pPr>
      <w:bookmarkStart w:colFirst="0" w:colLast="0" w:name="_nu13as2kww8w" w:id="25"/>
      <w:bookmarkEnd w:id="25"/>
      <w:r w:rsidDel="00000000" w:rsidR="00000000" w:rsidRPr="00000000">
        <w:rPr>
          <w:rtl w:val="0"/>
        </w:rPr>
        <w:t xml:space="preserve">How is LUXOS™ DeepPulse™ different from other therapeutic lasers? </w:t>
      </w:r>
    </w:p>
    <w:p w:rsidR="00000000" w:rsidDel="00000000" w:rsidP="00000000" w:rsidRDefault="00000000" w:rsidRPr="00000000" w14:paraId="0000008C">
      <w:pPr>
        <w:spacing w:after="0" w:before="0" w:line="240" w:lineRule="auto"/>
        <w:rPr/>
      </w:pPr>
      <w:r w:rsidDel="00000000" w:rsidR="00000000" w:rsidRPr="00000000">
        <w:rPr>
          <w:b w:val="1"/>
          <w:bCs w:val="1"/>
          <w:rtl w:val="0"/>
        </w:rPr>
        <w:t xml:space="preserve">LUXOS™ DeepPulse™</w:t>
      </w:r>
      <w:r w:rsidDel="00000000" w:rsidR="00000000" w:rsidRPr="00000000">
        <w:rPr>
          <w:rtl w:val="0"/>
        </w:rPr>
        <w:t xml:space="preserve"> is a high-power Class IV therapeutic laser that delivers light energy deep into injured tissues. Its dual wavelengths and advanced photobiomodulation technology help support healing, reduce pain, and improve function while treating muscles, tendons, ligaments, joints, and other soft tissues. </w:t>
      </w:r>
      <w:r w:rsidDel="00000000" w:rsidR="00000000" w:rsidRPr="00000000">
        <w:rPr>
          <w:rtl w:val="0"/>
        </w:rPr>
      </w:r>
    </w:p>
    <w:p w:rsidR="00000000" w:rsidDel="00000000" w:rsidP="00000000" w:rsidRDefault="00000000" w:rsidRPr="00000000" w14:paraId="0000008D">
      <w:pPr>
        <w:pStyle w:val="Heading2"/>
        <w:spacing w:after="0" w:before="0" w:line="240" w:lineRule="auto"/>
        <w:rPr/>
      </w:pPr>
      <w:bookmarkStart w:colFirst="0" w:colLast="0" w:name="_m524d020pnyh" w:id="26"/>
      <w:bookmarkEnd w:id="26"/>
      <w:r w:rsidDel="00000000" w:rsidR="00000000" w:rsidRPr="00000000">
        <w:rPr>
          <w:rtl w:val="0"/>
        </w:rPr>
      </w:r>
    </w:p>
    <w:p w:rsidR="00000000" w:rsidDel="00000000" w:rsidP="00000000" w:rsidRDefault="00000000" w:rsidRPr="00000000" w14:paraId="0000008E">
      <w:pPr>
        <w:pStyle w:val="Heading2"/>
        <w:spacing w:after="0" w:before="0" w:line="240" w:lineRule="auto"/>
        <w:rPr/>
      </w:pPr>
      <w:bookmarkStart w:colFirst="0" w:colLast="0" w:name="_p131p0yv94dt" w:id="27"/>
      <w:bookmarkEnd w:id="27"/>
      <w:r w:rsidDel="00000000" w:rsidR="00000000" w:rsidRPr="00000000">
        <w:rPr>
          <w:rtl w:val="0"/>
        </w:rPr>
        <w:t xml:space="preserve">What is Class IV Laser Therapy? </w:t>
      </w:r>
    </w:p>
    <w:p w:rsidR="00000000" w:rsidDel="00000000" w:rsidP="00000000" w:rsidRDefault="00000000" w:rsidRPr="00000000" w14:paraId="0000008F">
      <w:pPr>
        <w:spacing w:after="0" w:before="0" w:line="240" w:lineRule="auto"/>
        <w:rPr/>
      </w:pPr>
      <w:r w:rsidDel="00000000" w:rsidR="00000000" w:rsidRPr="00000000">
        <w:rPr>
          <w:b w:val="1"/>
          <w:bCs w:val="1"/>
          <w:rtl w:val="0"/>
        </w:rPr>
        <w:t xml:space="preserve">LUXOS™ DeepPulse™</w:t>
      </w:r>
      <w:r w:rsidDel="00000000" w:rsidR="00000000" w:rsidRPr="00000000">
        <w:rPr>
          <w:rtl w:val="0"/>
        </w:rPr>
        <w:t xml:space="preserve"> uses therapeutic light energy to stimulate your body's natural healing processes. By improving cellular energy production, circulation, and tissue repair, Class IV laser therapy helps reduce pain, decrease inflammation, and support healing without surgery or injections. </w:t>
      </w:r>
      <w:r w:rsidDel="00000000" w:rsidR="00000000" w:rsidRPr="00000000">
        <w:rPr>
          <w:rtl w:val="0"/>
        </w:rPr>
      </w:r>
    </w:p>
    <w:p w:rsidR="00000000" w:rsidDel="00000000" w:rsidP="00000000" w:rsidRDefault="00000000" w:rsidRPr="00000000" w14:paraId="00000090">
      <w:pPr>
        <w:pStyle w:val="Heading2"/>
        <w:spacing w:after="0" w:before="0" w:line="240" w:lineRule="auto"/>
        <w:rPr/>
      </w:pPr>
      <w:bookmarkStart w:colFirst="0" w:colLast="0" w:name="_ls8kr2l6spqr" w:id="28"/>
      <w:bookmarkEnd w:id="28"/>
      <w:r w:rsidDel="00000000" w:rsidR="00000000" w:rsidRPr="00000000">
        <w:rPr>
          <w:rtl w:val="0"/>
        </w:rPr>
      </w:r>
    </w:p>
    <w:p w:rsidR="00000000" w:rsidDel="00000000" w:rsidP="00000000" w:rsidRDefault="00000000" w:rsidRPr="00000000" w14:paraId="00000091">
      <w:pPr>
        <w:pStyle w:val="Heading2"/>
        <w:spacing w:after="0" w:before="0" w:line="240" w:lineRule="auto"/>
        <w:rPr/>
      </w:pPr>
      <w:bookmarkStart w:colFirst="0" w:colLast="0" w:name="_kuz6uye4bu7e" w:id="29"/>
      <w:bookmarkEnd w:id="29"/>
      <w:r w:rsidDel="00000000" w:rsidR="00000000" w:rsidRPr="00000000">
        <w:rPr>
          <w:rtl w:val="0"/>
        </w:rPr>
        <w:t xml:space="preserve">What conditions can it treat? </w:t>
      </w:r>
    </w:p>
    <w:p w:rsidR="00000000" w:rsidDel="00000000" w:rsidP="00000000" w:rsidRDefault="00000000" w:rsidRPr="00000000" w14:paraId="00000092">
      <w:pPr>
        <w:spacing w:after="0" w:before="0" w:line="240" w:lineRule="auto"/>
        <w:rPr/>
      </w:pPr>
      <w:r w:rsidDel="00000000" w:rsidR="00000000" w:rsidRPr="00000000">
        <w:rPr>
          <w:b w:val="1"/>
          <w:bCs w:val="1"/>
          <w:rtl w:val="0"/>
        </w:rPr>
        <w:t xml:space="preserve">LUXOS™ DeepPulse™</w:t>
      </w:r>
      <w:r w:rsidDel="00000000" w:rsidR="00000000" w:rsidRPr="00000000">
        <w:rPr>
          <w:rtl w:val="0"/>
        </w:rPr>
        <w:t xml:space="preserve"> is commonly used to treat tendon and ligament injuries, muscle strains, arthritis, plantar fasciitis, neck and back pain, sports injuries, peripheral neuropathy, and many other musculoskeletal conditions. Your provider will determine whether Class IV laser therapy is appropriate for your diagnosis. </w:t>
      </w:r>
      <w:r w:rsidDel="00000000" w:rsidR="00000000" w:rsidRPr="00000000">
        <w:rPr>
          <w:rtl w:val="0"/>
        </w:rPr>
      </w:r>
    </w:p>
    <w:p w:rsidR="00000000" w:rsidDel="00000000" w:rsidP="00000000" w:rsidRDefault="00000000" w:rsidRPr="00000000" w14:paraId="00000093">
      <w:pPr>
        <w:pStyle w:val="Heading2"/>
        <w:spacing w:after="0" w:before="0" w:line="240" w:lineRule="auto"/>
        <w:rPr/>
      </w:pPr>
      <w:bookmarkStart w:colFirst="0" w:colLast="0" w:name="_jugh6uth98ik" w:id="30"/>
      <w:bookmarkEnd w:id="30"/>
      <w:r w:rsidDel="00000000" w:rsidR="00000000" w:rsidRPr="00000000">
        <w:rPr>
          <w:rtl w:val="0"/>
        </w:rPr>
      </w:r>
    </w:p>
    <w:p w:rsidR="00000000" w:rsidDel="00000000" w:rsidP="00000000" w:rsidRDefault="00000000" w:rsidRPr="00000000" w14:paraId="00000094">
      <w:pPr>
        <w:pStyle w:val="Heading2"/>
        <w:spacing w:after="0" w:before="0" w:line="240" w:lineRule="auto"/>
        <w:rPr/>
      </w:pPr>
      <w:bookmarkStart w:colFirst="0" w:colLast="0" w:name="_3mjanpkp4iag" w:id="31"/>
      <w:bookmarkEnd w:id="31"/>
      <w:r w:rsidDel="00000000" w:rsidR="00000000" w:rsidRPr="00000000">
        <w:rPr>
          <w:rtl w:val="0"/>
        </w:rPr>
        <w:t xml:space="preserve">How long does a treatment take?</w:t>
      </w:r>
    </w:p>
    <w:p w:rsidR="00000000" w:rsidDel="00000000" w:rsidP="00000000" w:rsidRDefault="00000000" w:rsidRPr="00000000" w14:paraId="00000095">
      <w:pPr>
        <w:spacing w:after="0" w:before="0" w:line="240" w:lineRule="auto"/>
        <w:rPr/>
      </w:pPr>
      <w:r w:rsidDel="00000000" w:rsidR="00000000" w:rsidRPr="00000000">
        <w:rPr>
          <w:rtl w:val="0"/>
        </w:rPr>
        <w:t xml:space="preserve">Most appointments last </w:t>
      </w:r>
      <w:r w:rsidDel="00000000" w:rsidR="00000000" w:rsidRPr="00000000">
        <w:rPr>
          <w:b w:val="1"/>
          <w:bCs w:val="1"/>
          <w:rtl w:val="0"/>
        </w:rPr>
        <w:t xml:space="preserve">20–30 minutes</w:t>
      </w:r>
      <w:r w:rsidDel="00000000" w:rsidR="00000000" w:rsidRPr="00000000">
        <w:rPr>
          <w:rtl w:val="0"/>
        </w:rPr>
        <w:t xml:space="preserve">, including evaluation, treatment, and aftercare instructions. Laser treatment time varies by the size and number of areas being treated. </w:t>
      </w:r>
    </w:p>
    <w:p w:rsidR="00000000" w:rsidDel="00000000" w:rsidP="00000000" w:rsidRDefault="00000000" w:rsidRPr="00000000" w14:paraId="00000096">
      <w:pPr>
        <w:pStyle w:val="Heading2"/>
        <w:spacing w:after="0" w:before="0" w:line="240" w:lineRule="auto"/>
        <w:rPr/>
      </w:pPr>
      <w:bookmarkStart w:colFirst="0" w:colLast="0" w:name="_seaqhhip7t8k" w:id="32"/>
      <w:bookmarkEnd w:id="32"/>
      <w:r w:rsidDel="00000000" w:rsidR="00000000" w:rsidRPr="00000000">
        <w:rPr>
          <w:rtl w:val="0"/>
        </w:rPr>
      </w:r>
    </w:p>
    <w:p w:rsidR="00000000" w:rsidDel="00000000" w:rsidP="00000000" w:rsidRDefault="00000000" w:rsidRPr="00000000" w14:paraId="00000097">
      <w:pPr>
        <w:pStyle w:val="Heading2"/>
        <w:spacing w:after="0" w:before="0" w:line="240" w:lineRule="auto"/>
        <w:rPr/>
      </w:pPr>
      <w:bookmarkStart w:colFirst="0" w:colLast="0" w:name="_h9sdzxb01tet" w:id="33"/>
      <w:bookmarkEnd w:id="33"/>
      <w:r w:rsidDel="00000000" w:rsidR="00000000" w:rsidRPr="00000000">
        <w:rPr>
          <w:rtl w:val="0"/>
        </w:rPr>
        <w:t xml:space="preserve">Does the treatment hurt?</w:t>
      </w:r>
    </w:p>
    <w:p w:rsidR="00000000" w:rsidDel="00000000" w:rsidP="00000000" w:rsidRDefault="00000000" w:rsidRPr="00000000" w14:paraId="00000098">
      <w:pPr>
        <w:spacing w:after="0" w:before="0" w:line="240" w:lineRule="auto"/>
        <w:rPr/>
      </w:pPr>
      <w:r w:rsidDel="00000000" w:rsidR="00000000" w:rsidRPr="00000000">
        <w:rPr>
          <w:rtl w:val="0"/>
        </w:rPr>
        <w:t xml:space="preserve">Most patients find </w:t>
      </w:r>
      <w:r w:rsidDel="00000000" w:rsidR="00000000" w:rsidRPr="00000000">
        <w:rPr>
          <w:b w:val="1"/>
          <w:bCs w:val="1"/>
          <w:rtl w:val="0"/>
        </w:rPr>
        <w:t xml:space="preserve">LUXOS™ DeepPulse™</w:t>
      </w:r>
      <w:r w:rsidDel="00000000" w:rsidR="00000000" w:rsidRPr="00000000">
        <w:rPr>
          <w:rtl w:val="0"/>
        </w:rPr>
        <w:t xml:space="preserve"> treatments comfortable and relaxing. You may experience a gentle warming sensation over the treatment area, but the procedure is generally well tolerated and non-invasive. </w:t>
      </w:r>
    </w:p>
    <w:p w:rsidR="00000000" w:rsidDel="00000000" w:rsidP="00000000" w:rsidRDefault="00000000" w:rsidRPr="00000000" w14:paraId="00000099">
      <w:pPr>
        <w:pStyle w:val="Heading2"/>
        <w:spacing w:after="0" w:before="0" w:line="240" w:lineRule="auto"/>
        <w:rPr/>
      </w:pPr>
      <w:bookmarkStart w:colFirst="0" w:colLast="0" w:name="_9nretwn3vsug" w:id="34"/>
      <w:bookmarkEnd w:id="34"/>
      <w:r w:rsidDel="00000000" w:rsidR="00000000" w:rsidRPr="00000000">
        <w:rPr>
          <w:rtl w:val="0"/>
        </w:rPr>
      </w:r>
    </w:p>
    <w:p w:rsidR="00000000" w:rsidDel="00000000" w:rsidP="00000000" w:rsidRDefault="00000000" w:rsidRPr="00000000" w14:paraId="0000009A">
      <w:pPr>
        <w:pStyle w:val="Heading2"/>
        <w:spacing w:after="0" w:before="0" w:line="240" w:lineRule="auto"/>
        <w:rPr/>
      </w:pPr>
      <w:bookmarkStart w:colFirst="0" w:colLast="0" w:name="_tqz08b8mh3og" w:id="35"/>
      <w:bookmarkEnd w:id="35"/>
      <w:r w:rsidDel="00000000" w:rsidR="00000000" w:rsidRPr="00000000">
        <w:rPr>
          <w:rtl w:val="0"/>
        </w:rPr>
        <w:t xml:space="preserve">Will I feel the warmth from the treatment?</w:t>
      </w:r>
    </w:p>
    <w:p w:rsidR="00000000" w:rsidDel="00000000" w:rsidP="00000000" w:rsidRDefault="00000000" w:rsidRPr="00000000" w14:paraId="0000009B">
      <w:pPr>
        <w:spacing w:after="0" w:before="0" w:line="240" w:lineRule="auto"/>
        <w:rPr/>
      </w:pPr>
      <w:r w:rsidDel="00000000" w:rsidR="00000000" w:rsidRPr="00000000">
        <w:rPr>
          <w:rtl w:val="0"/>
        </w:rPr>
        <w:t xml:space="preserve">Yes. Most patients notice a pleasant feeling of warmth during treatment. Your provider monitors your comfort and adjusts settings as needed. </w:t>
      </w:r>
    </w:p>
    <w:p w:rsidR="00000000" w:rsidDel="00000000" w:rsidP="00000000" w:rsidRDefault="00000000" w:rsidRPr="00000000" w14:paraId="0000009C">
      <w:pPr>
        <w:pStyle w:val="Heading2"/>
        <w:spacing w:after="0" w:before="0" w:line="240" w:lineRule="auto"/>
        <w:rPr/>
      </w:pPr>
      <w:bookmarkStart w:colFirst="0" w:colLast="0" w:name="_qftgyadz8gze" w:id="36"/>
      <w:bookmarkEnd w:id="36"/>
      <w:r w:rsidDel="00000000" w:rsidR="00000000" w:rsidRPr="00000000">
        <w:rPr>
          <w:rtl w:val="0"/>
        </w:rPr>
      </w:r>
    </w:p>
    <w:p w:rsidR="00000000" w:rsidDel="00000000" w:rsidP="00000000" w:rsidRDefault="00000000" w:rsidRPr="00000000" w14:paraId="0000009D">
      <w:pPr>
        <w:pStyle w:val="Heading2"/>
        <w:spacing w:after="0" w:before="0" w:line="240" w:lineRule="auto"/>
        <w:rPr/>
      </w:pPr>
      <w:bookmarkStart w:colFirst="0" w:colLast="0" w:name="_tth924tklot3" w:id="37"/>
      <w:bookmarkEnd w:id="37"/>
      <w:r w:rsidDel="00000000" w:rsidR="00000000" w:rsidRPr="00000000">
        <w:rPr>
          <w:rtl w:val="0"/>
        </w:rPr>
        <w:t xml:space="preserve">Why do I wear protective glasses?</w:t>
      </w:r>
    </w:p>
    <w:p w:rsidR="00000000" w:rsidDel="00000000" w:rsidP="00000000" w:rsidRDefault="00000000" w:rsidRPr="00000000" w14:paraId="0000009E">
      <w:pPr>
        <w:spacing w:after="0" w:before="0" w:line="240" w:lineRule="auto"/>
        <w:rPr/>
      </w:pPr>
      <w:r w:rsidDel="00000000" w:rsidR="00000000" w:rsidRPr="00000000">
        <w:rPr>
          <w:rtl w:val="0"/>
        </w:rPr>
        <w:t xml:space="preserve">Protective eyewear is required during every Class IV laser treatment to shield your eyes from the therapeutic laser light. Both you and your provider will wear safety glasses throughout the procedure. </w:t>
      </w:r>
    </w:p>
    <w:p w:rsidR="00000000" w:rsidDel="00000000" w:rsidP="00000000" w:rsidRDefault="00000000" w:rsidRPr="00000000" w14:paraId="0000009F">
      <w:pPr>
        <w:spacing w:after="0" w:before="0" w:line="240" w:lineRule="auto"/>
        <w:rPr/>
      </w:pPr>
      <w:r w:rsidDel="00000000" w:rsidR="00000000" w:rsidRPr="00000000">
        <w:rPr>
          <w:rtl w:val="0"/>
        </w:rPr>
      </w:r>
    </w:p>
    <w:p w:rsidR="00000000" w:rsidDel="00000000" w:rsidP="00000000" w:rsidRDefault="00000000" w:rsidRPr="00000000" w14:paraId="000000A0">
      <w:pPr>
        <w:pStyle w:val="Heading2"/>
        <w:spacing w:after="0" w:before="0" w:line="240" w:lineRule="auto"/>
        <w:rPr/>
      </w:pPr>
      <w:bookmarkStart w:colFirst="0" w:colLast="0" w:name="_68cucpf11hu1" w:id="38"/>
      <w:bookmarkEnd w:id="38"/>
      <w:r w:rsidDel="00000000" w:rsidR="00000000" w:rsidRPr="00000000">
        <w:rPr>
          <w:rtl w:val="0"/>
        </w:rPr>
        <w:t xml:space="preserve">Does the laser touch my skin? </w:t>
      </w:r>
    </w:p>
    <w:p w:rsidR="00000000" w:rsidDel="00000000" w:rsidP="00000000" w:rsidRDefault="00000000" w:rsidRPr="00000000" w14:paraId="000000A1">
      <w:pPr>
        <w:spacing w:after="0" w:before="0" w:line="240" w:lineRule="auto"/>
        <w:rPr/>
      </w:pPr>
      <w:r w:rsidDel="00000000" w:rsidR="00000000" w:rsidRPr="00000000">
        <w:rPr>
          <w:rtl w:val="0"/>
        </w:rPr>
        <w:t xml:space="preserve">Yes. The laser handpiece is typically placed directly against or just above the skin while moving over the treatment area to safely deliver therapeutic light energy. </w:t>
      </w:r>
    </w:p>
    <w:p w:rsidR="00000000" w:rsidDel="00000000" w:rsidP="00000000" w:rsidRDefault="00000000" w:rsidRPr="00000000" w14:paraId="000000A2">
      <w:pPr>
        <w:pStyle w:val="Heading2"/>
        <w:spacing w:after="0" w:before="0" w:line="240" w:lineRule="auto"/>
        <w:rPr/>
      </w:pPr>
      <w:bookmarkStart w:colFirst="0" w:colLast="0" w:name="_1tlstxof0ux1" w:id="39"/>
      <w:bookmarkEnd w:id="39"/>
      <w:r w:rsidDel="00000000" w:rsidR="00000000" w:rsidRPr="00000000">
        <w:rPr>
          <w:rtl w:val="0"/>
        </w:rPr>
      </w:r>
    </w:p>
    <w:p w:rsidR="00000000" w:rsidDel="00000000" w:rsidP="00000000" w:rsidRDefault="00000000" w:rsidRPr="00000000" w14:paraId="000000A3">
      <w:pPr>
        <w:pStyle w:val="Heading2"/>
        <w:spacing w:after="0" w:before="0" w:line="240" w:lineRule="auto"/>
        <w:rPr/>
      </w:pPr>
      <w:bookmarkStart w:colFirst="0" w:colLast="0" w:name="_4bctdzz8egiq" w:id="40"/>
      <w:bookmarkEnd w:id="40"/>
      <w:r w:rsidDel="00000000" w:rsidR="00000000" w:rsidRPr="00000000">
        <w:rPr>
          <w:rtl w:val="0"/>
        </w:rPr>
        <w:t xml:space="preserve">Can I purchase a single treatment?</w:t>
      </w:r>
    </w:p>
    <w:p w:rsidR="00000000" w:rsidDel="00000000" w:rsidP="00000000" w:rsidRDefault="00000000" w:rsidRPr="00000000" w14:paraId="000000A4">
      <w:pPr>
        <w:spacing w:after="0" w:before="0" w:line="240" w:lineRule="auto"/>
        <w:rPr/>
      </w:pPr>
      <w:r w:rsidDel="00000000" w:rsidR="00000000" w:rsidRPr="00000000">
        <w:rPr>
          <w:rtl w:val="0"/>
        </w:rPr>
        <w:t xml:space="preserve">Absolutely. Individual treatments are available for patients who wish to try</w:t>
      </w:r>
      <w:r w:rsidDel="00000000" w:rsidR="00000000" w:rsidRPr="00000000">
        <w:rPr>
          <w:b w:val="1"/>
          <w:bCs w:val="1"/>
          <w:rtl w:val="0"/>
        </w:rPr>
        <w:t xml:space="preserve"> LUXOS™ DeepPulse™ </w:t>
      </w:r>
      <w:r w:rsidDel="00000000" w:rsidR="00000000" w:rsidRPr="00000000">
        <w:rPr>
          <w:rtl w:val="0"/>
        </w:rPr>
        <w:t xml:space="preserve"> or require only occasional care.</w:t>
      </w:r>
    </w:p>
    <w:p w:rsidR="00000000" w:rsidDel="00000000" w:rsidP="00000000" w:rsidRDefault="00000000" w:rsidRPr="00000000" w14:paraId="000000A5">
      <w:pPr>
        <w:pStyle w:val="Heading2"/>
        <w:spacing w:after="0" w:before="0" w:line="240" w:lineRule="auto"/>
        <w:rPr/>
      </w:pPr>
      <w:bookmarkStart w:colFirst="0" w:colLast="0" w:name="_342wuyc4gu85" w:id="41"/>
      <w:bookmarkEnd w:id="41"/>
      <w:r w:rsidDel="00000000" w:rsidR="00000000" w:rsidRPr="00000000">
        <w:rPr>
          <w:rtl w:val="0"/>
        </w:rPr>
        <w:t xml:space="preserve">Do I have to purchase a package?</w:t>
      </w:r>
    </w:p>
    <w:p w:rsidR="00000000" w:rsidDel="00000000" w:rsidP="00000000" w:rsidRDefault="00000000" w:rsidRPr="00000000" w14:paraId="000000A6">
      <w:pPr>
        <w:spacing w:after="0" w:before="0" w:line="240" w:lineRule="auto"/>
        <w:rPr/>
      </w:pPr>
      <w:r w:rsidDel="00000000" w:rsidR="00000000" w:rsidRPr="00000000">
        <w:rPr>
          <w:rtl w:val="0"/>
        </w:rPr>
        <w:t xml:space="preserve">No. Packages are optional but provide the best overall value for patients who are expected to benefit from multiple treatments.</w:t>
      </w:r>
    </w:p>
    <w:p w:rsidR="00000000" w:rsidDel="00000000" w:rsidP="00000000" w:rsidRDefault="00000000" w:rsidRPr="00000000" w14:paraId="000000A7">
      <w:pPr>
        <w:pStyle w:val="Heading2"/>
        <w:spacing w:after="0" w:before="0" w:line="240" w:lineRule="auto"/>
        <w:rPr/>
      </w:pPr>
      <w:bookmarkStart w:colFirst="0" w:colLast="0" w:name="_2ev1u1zectda" w:id="42"/>
      <w:bookmarkEnd w:id="42"/>
      <w:r w:rsidDel="00000000" w:rsidR="00000000" w:rsidRPr="00000000">
        <w:rPr>
          <w:rtl w:val="0"/>
        </w:rPr>
      </w:r>
    </w:p>
    <w:p w:rsidR="00000000" w:rsidDel="00000000" w:rsidP="00000000" w:rsidRDefault="00000000" w:rsidRPr="00000000" w14:paraId="000000A8">
      <w:pPr>
        <w:pStyle w:val="Heading2"/>
        <w:spacing w:after="0" w:before="0" w:line="240" w:lineRule="auto"/>
        <w:rPr/>
      </w:pPr>
      <w:bookmarkStart w:colFirst="0" w:colLast="0" w:name="_jiwwxwjtgr4q" w:id="43"/>
      <w:bookmarkEnd w:id="43"/>
      <w:r w:rsidDel="00000000" w:rsidR="00000000" w:rsidRPr="00000000">
        <w:rPr>
          <w:rtl w:val="0"/>
        </w:rPr>
        <w:t xml:space="preserve">I’m already a patient. Do I receive a discount?</w:t>
      </w:r>
    </w:p>
    <w:p w:rsidR="00000000" w:rsidDel="00000000" w:rsidP="00000000" w:rsidRDefault="00000000" w:rsidRPr="00000000" w14:paraId="000000A9">
      <w:pPr>
        <w:spacing w:after="0" w:before="0" w:line="240" w:lineRule="auto"/>
        <w:rPr/>
      </w:pPr>
      <w:r w:rsidDel="00000000" w:rsidR="00000000" w:rsidRPr="00000000">
        <w:rPr>
          <w:rtl w:val="0"/>
        </w:rPr>
        <w:t xml:space="preserve">Yes! Patients actively participating in another treatment plan at Prospectively Healthy receive 15% off individual </w:t>
      </w:r>
      <w:r w:rsidDel="00000000" w:rsidR="00000000" w:rsidRPr="00000000">
        <w:rPr>
          <w:b w:val="1"/>
          <w:bCs w:val="1"/>
          <w:rtl w:val="0"/>
        </w:rPr>
        <w:t xml:space="preserve">LUXOS™ DeepPulse™ </w:t>
      </w:r>
      <w:r w:rsidDel="00000000" w:rsidR="00000000" w:rsidRPr="00000000">
        <w:rPr>
          <w:rtl w:val="0"/>
        </w:rPr>
        <w:t xml:space="preserve">treatment sessions.</w:t>
      </w:r>
    </w:p>
    <w:p w:rsidR="00000000" w:rsidDel="00000000" w:rsidP="00000000" w:rsidRDefault="00000000" w:rsidRPr="00000000" w14:paraId="000000AA">
      <w:pPr>
        <w:pStyle w:val="Heading2"/>
        <w:spacing w:after="0" w:before="0" w:line="240" w:lineRule="auto"/>
        <w:rPr/>
      </w:pPr>
      <w:bookmarkStart w:colFirst="0" w:colLast="0" w:name="_5mehfz55qwzo" w:id="44"/>
      <w:bookmarkEnd w:id="44"/>
      <w:r w:rsidDel="00000000" w:rsidR="00000000" w:rsidRPr="00000000">
        <w:rPr>
          <w:rtl w:val="0"/>
        </w:rPr>
      </w:r>
    </w:p>
    <w:p w:rsidR="00000000" w:rsidDel="00000000" w:rsidP="00000000" w:rsidRDefault="00000000" w:rsidRPr="00000000" w14:paraId="000000AB">
      <w:pPr>
        <w:pStyle w:val="Heading2"/>
        <w:spacing w:after="0" w:before="0" w:line="240" w:lineRule="auto"/>
        <w:rPr/>
      </w:pPr>
      <w:bookmarkStart w:colFirst="0" w:colLast="0" w:name="_4t98r6orp5qi" w:id="45"/>
      <w:bookmarkEnd w:id="45"/>
      <w:r w:rsidDel="00000000" w:rsidR="00000000" w:rsidRPr="00000000">
        <w:rPr>
          <w:rtl w:val="0"/>
        </w:rPr>
        <w:t xml:space="preserve">Can I use my HSA or FSA?</w:t>
      </w:r>
    </w:p>
    <w:p w:rsidR="00000000" w:rsidDel="00000000" w:rsidP="00000000" w:rsidRDefault="00000000" w:rsidRPr="00000000" w14:paraId="000000AC">
      <w:pPr>
        <w:spacing w:after="0" w:before="0" w:line="240" w:lineRule="auto"/>
        <w:rPr/>
      </w:pPr>
      <w:r w:rsidDel="00000000" w:rsidR="00000000" w:rsidRPr="00000000">
        <w:rPr>
          <w:rtl w:val="0"/>
        </w:rPr>
        <w:t xml:space="preserve">In many cases, yes. We recommend checking with your HSA/FSA administrator to confirm your specific plan’s eligibility requirements.</w:t>
      </w:r>
    </w:p>
    <w:p w:rsidR="00000000" w:rsidDel="00000000" w:rsidP="00000000" w:rsidRDefault="00000000" w:rsidRPr="00000000" w14:paraId="000000AD">
      <w:pPr>
        <w:pStyle w:val="Heading2"/>
        <w:spacing w:after="0" w:before="0" w:line="240" w:lineRule="auto"/>
        <w:rPr/>
      </w:pPr>
      <w:bookmarkStart w:colFirst="0" w:colLast="0" w:name="_urdx1k8jd3ru" w:id="46"/>
      <w:bookmarkEnd w:id="46"/>
      <w:r w:rsidDel="00000000" w:rsidR="00000000" w:rsidRPr="00000000">
        <w:rPr>
          <w:rtl w:val="0"/>
        </w:rPr>
      </w:r>
    </w:p>
    <w:p w:rsidR="00000000" w:rsidDel="00000000" w:rsidP="00000000" w:rsidRDefault="00000000" w:rsidRPr="00000000" w14:paraId="000000AE">
      <w:pPr>
        <w:pStyle w:val="Heading2"/>
        <w:spacing w:after="0" w:before="0" w:line="240" w:lineRule="auto"/>
        <w:rPr/>
      </w:pPr>
      <w:bookmarkStart w:colFirst="0" w:colLast="0" w:name="_8nni0b7ic33p" w:id="47"/>
      <w:bookmarkEnd w:id="47"/>
      <w:r w:rsidDel="00000000" w:rsidR="00000000" w:rsidRPr="00000000">
        <w:rPr>
          <w:rtl w:val="0"/>
        </w:rPr>
        <w:t xml:space="preserve">What should I expect afterward?</w:t>
      </w:r>
    </w:p>
    <w:p w:rsidR="00000000" w:rsidDel="00000000" w:rsidP="00000000" w:rsidRDefault="00000000" w:rsidRPr="00000000" w14:paraId="000000AF">
      <w:pPr>
        <w:spacing w:after="0" w:before="0" w:line="240" w:lineRule="auto"/>
        <w:rPr/>
      </w:pPr>
      <w:r w:rsidDel="00000000" w:rsidR="00000000" w:rsidRPr="00000000">
        <w:rPr>
          <w:rtl w:val="0"/>
        </w:rPr>
        <w:t xml:space="preserve">Most patients return to normal activities immediately. Some notice improvement after a single session, while others improve gradually over several treatments. Mild warmth or temporary soreness may occur but typically resolves quickly. </w:t>
      </w:r>
    </w:p>
    <w:p w:rsidR="00000000" w:rsidDel="00000000" w:rsidP="00000000" w:rsidRDefault="00000000" w:rsidRPr="00000000" w14:paraId="000000B0">
      <w:pPr>
        <w:pStyle w:val="Heading2"/>
        <w:keepNext w:val="0"/>
        <w:keepLines w:val="0"/>
        <w:spacing w:after="0" w:before="0" w:line="240" w:lineRule="auto"/>
        <w:rPr/>
      </w:pPr>
      <w:bookmarkStart w:colFirst="0" w:colLast="0" w:name="_43iezxnlegf6" w:id="48"/>
      <w:bookmarkEnd w:id="48"/>
      <w:r w:rsidDel="00000000" w:rsidR="00000000" w:rsidRPr="00000000">
        <w:rPr>
          <w:rtl w:val="0"/>
        </w:rPr>
      </w:r>
    </w:p>
    <w:p w:rsidR="00000000" w:rsidDel="00000000" w:rsidP="00000000" w:rsidRDefault="00000000" w:rsidRPr="00000000" w14:paraId="000000B1">
      <w:pPr>
        <w:pStyle w:val="Heading2"/>
        <w:keepNext w:val="0"/>
        <w:keepLines w:val="0"/>
        <w:spacing w:after="0" w:before="0" w:line="240" w:lineRule="auto"/>
        <w:rPr/>
      </w:pPr>
      <w:bookmarkStart w:colFirst="0" w:colLast="0" w:name="_xp2we3o3ofn7" w:id="49"/>
      <w:bookmarkEnd w:id="49"/>
      <w:r w:rsidDel="00000000" w:rsidR="00000000" w:rsidRPr="00000000">
        <w:rPr>
          <w:rtl w:val="0"/>
        </w:rPr>
        <w:t xml:space="preserve">How many treatments will I need?</w:t>
      </w:r>
    </w:p>
    <w:p w:rsidR="00000000" w:rsidDel="00000000" w:rsidP="00000000" w:rsidRDefault="00000000" w:rsidRPr="00000000" w14:paraId="000000B2">
      <w:pPr>
        <w:spacing w:after="0" w:before="0" w:line="240" w:lineRule="auto"/>
        <w:rPr/>
      </w:pPr>
      <w:r w:rsidDel="00000000" w:rsidR="00000000" w:rsidRPr="00000000">
        <w:rPr>
          <w:rtl w:val="0"/>
        </w:rPr>
        <w:t xml:space="preserve">Treatment recommendations vary depending on your diagnosis, symptom duration, and treatment goals. Most patients benefit from 3–6 treatments, typically scheduled about one week apart, although some conditions may require additional visits. Your provider will recommend an individualized treatment plan. </w:t>
      </w:r>
    </w:p>
    <w:p w:rsidR="00000000" w:rsidDel="00000000" w:rsidP="00000000" w:rsidRDefault="00000000" w:rsidRPr="00000000" w14:paraId="000000B3">
      <w:pPr>
        <w:pStyle w:val="Heading2"/>
        <w:keepNext w:val="0"/>
        <w:keepLines w:val="0"/>
        <w:spacing w:after="0" w:before="0" w:line="240" w:lineRule="auto"/>
        <w:rPr/>
      </w:pPr>
      <w:bookmarkStart w:colFirst="0" w:colLast="0" w:name="_jcu1jsxipa07" w:id="50"/>
      <w:bookmarkEnd w:id="50"/>
      <w:r w:rsidDel="00000000" w:rsidR="00000000" w:rsidRPr="00000000">
        <w:rPr>
          <w:rtl w:val="0"/>
        </w:rPr>
      </w:r>
    </w:p>
    <w:p w:rsidR="00000000" w:rsidDel="00000000" w:rsidP="00000000" w:rsidRDefault="00000000" w:rsidRPr="00000000" w14:paraId="000000B4">
      <w:pPr>
        <w:pStyle w:val="Heading2"/>
        <w:keepNext w:val="0"/>
        <w:keepLines w:val="0"/>
        <w:spacing w:after="0" w:before="0" w:line="240" w:lineRule="auto"/>
        <w:rPr/>
      </w:pPr>
      <w:bookmarkStart w:colFirst="0" w:colLast="0" w:name="_586xvl57mq30" w:id="51"/>
      <w:bookmarkEnd w:id="51"/>
      <w:r w:rsidDel="00000000" w:rsidR="00000000" w:rsidRPr="00000000">
        <w:rPr>
          <w:rtl w:val="0"/>
        </w:rPr>
        <w:t xml:space="preserve">Will I feel better immediately? </w:t>
      </w:r>
    </w:p>
    <w:p w:rsidR="00000000" w:rsidDel="00000000" w:rsidP="00000000" w:rsidRDefault="00000000" w:rsidRPr="00000000" w14:paraId="000000B5">
      <w:pPr>
        <w:spacing w:after="0" w:before="0" w:line="240" w:lineRule="auto"/>
        <w:rPr/>
      </w:pPr>
      <w:r w:rsidDel="00000000" w:rsidR="00000000" w:rsidRPr="00000000">
        <w:rPr>
          <w:rtl w:val="0"/>
        </w:rPr>
        <w:t xml:space="preserve">Some patients notice improvement after their first treatment, while others improve more gradually over several sessions. Healing continues between visits as your body responds to therapy. </w:t>
      </w:r>
    </w:p>
    <w:p w:rsidR="00000000" w:rsidDel="00000000" w:rsidP="00000000" w:rsidRDefault="00000000" w:rsidRPr="00000000" w14:paraId="000000B6">
      <w:pPr>
        <w:pStyle w:val="Heading2"/>
        <w:keepNext w:val="0"/>
        <w:keepLines w:val="0"/>
        <w:spacing w:after="0" w:before="0" w:line="240" w:lineRule="auto"/>
        <w:rPr/>
      </w:pPr>
      <w:bookmarkStart w:colFirst="0" w:colLast="0" w:name="_vwfch8ia6kla" w:id="52"/>
      <w:bookmarkEnd w:id="52"/>
      <w:r w:rsidDel="00000000" w:rsidR="00000000" w:rsidRPr="00000000">
        <w:rPr>
          <w:rtl w:val="0"/>
        </w:rPr>
      </w:r>
    </w:p>
    <w:p w:rsidR="00000000" w:rsidDel="00000000" w:rsidP="00000000" w:rsidRDefault="00000000" w:rsidRPr="00000000" w14:paraId="000000B7">
      <w:pPr>
        <w:pStyle w:val="Heading2"/>
        <w:keepNext w:val="0"/>
        <w:keepLines w:val="0"/>
        <w:spacing w:after="0" w:before="0" w:line="240" w:lineRule="auto"/>
        <w:rPr/>
      </w:pPr>
      <w:bookmarkStart w:colFirst="0" w:colLast="0" w:name="_j43r5y9vwt6j" w:id="53"/>
      <w:bookmarkEnd w:id="53"/>
      <w:r w:rsidDel="00000000" w:rsidR="00000000" w:rsidRPr="00000000">
        <w:rPr>
          <w:rtl w:val="0"/>
        </w:rPr>
        <w:t xml:space="preserve">Can I exercise afterward?</w:t>
      </w:r>
    </w:p>
    <w:p w:rsidR="00000000" w:rsidDel="00000000" w:rsidP="00000000" w:rsidRDefault="00000000" w:rsidRPr="00000000" w14:paraId="000000B8">
      <w:pPr>
        <w:spacing w:after="0" w:before="0" w:line="240" w:lineRule="auto"/>
        <w:rPr/>
      </w:pPr>
      <w:r w:rsidDel="00000000" w:rsidR="00000000" w:rsidRPr="00000000">
        <w:rPr>
          <w:rtl w:val="0"/>
        </w:rPr>
        <w:t xml:space="preserve">In most cases, yes. Your provider may recommend temporarily modifying strenuous activity depending on your condition and stage of healing. Walking and normal daily activities are typically encouraged unless otherwise directed. </w:t>
      </w:r>
    </w:p>
    <w:p w:rsidR="00000000" w:rsidDel="00000000" w:rsidP="00000000" w:rsidRDefault="00000000" w:rsidRPr="00000000" w14:paraId="000000B9">
      <w:pPr>
        <w:pStyle w:val="Heading2"/>
        <w:spacing w:after="0" w:before="0" w:line="240" w:lineRule="auto"/>
        <w:rPr/>
      </w:pPr>
      <w:bookmarkStart w:colFirst="0" w:colLast="0" w:name="_wrwoz69j2ede" w:id="54"/>
      <w:bookmarkEnd w:id="54"/>
      <w:r w:rsidDel="00000000" w:rsidR="00000000" w:rsidRPr="00000000">
        <w:rPr>
          <w:rtl w:val="0"/>
        </w:rPr>
      </w:r>
    </w:p>
    <w:p w:rsidR="00000000" w:rsidDel="00000000" w:rsidP="00000000" w:rsidRDefault="00000000" w:rsidRPr="00000000" w14:paraId="000000BA">
      <w:pPr>
        <w:pStyle w:val="Heading2"/>
        <w:spacing w:after="0" w:before="0" w:line="240" w:lineRule="auto"/>
        <w:rPr/>
      </w:pPr>
      <w:bookmarkStart w:colFirst="0" w:colLast="0" w:name="_u1hpn2jc9kts" w:id="55"/>
      <w:bookmarkEnd w:id="55"/>
      <w:r w:rsidDel="00000000" w:rsidR="00000000" w:rsidRPr="00000000">
        <w:rPr>
          <w:rtl w:val="0"/>
        </w:rPr>
        <w:t xml:space="preserve">Can I combine </w:t>
      </w:r>
      <w:r w:rsidDel="00000000" w:rsidR="00000000" w:rsidRPr="00000000">
        <w:rPr>
          <w:b w:val="1"/>
          <w:bCs w:val="1"/>
          <w:rtl w:val="0"/>
        </w:rPr>
        <w:t xml:space="preserve">VECTRA™ </w:t>
      </w:r>
      <w:r w:rsidDel="00000000" w:rsidR="00000000" w:rsidRPr="00000000">
        <w:rPr>
          <w:rtl w:val="0"/>
        </w:rPr>
        <w:t xml:space="preserve">with other services at Prospectively Healthy? </w:t>
      </w:r>
    </w:p>
    <w:p w:rsidR="00000000" w:rsidDel="00000000" w:rsidP="00000000" w:rsidRDefault="00000000" w:rsidRPr="00000000" w14:paraId="000000BB">
      <w:pPr>
        <w:spacing w:after="0" w:before="0" w:line="240" w:lineRule="auto"/>
        <w:rPr/>
      </w:pPr>
      <w:r w:rsidDel="00000000" w:rsidR="00000000" w:rsidRPr="00000000">
        <w:rPr>
          <w:rtl w:val="0"/>
        </w:rPr>
        <w:t xml:space="preserve">Absolutely. </w:t>
      </w:r>
      <w:r w:rsidDel="00000000" w:rsidR="00000000" w:rsidRPr="00000000">
        <w:rPr>
          <w:b w:val="1"/>
          <w:bCs w:val="1"/>
          <w:rtl w:val="0"/>
        </w:rPr>
        <w:t xml:space="preserve">LUXOS™ DeepPulse™</w:t>
      </w:r>
      <w:r w:rsidDel="00000000" w:rsidR="00000000" w:rsidRPr="00000000">
        <w:rPr>
          <w:rtl w:val="0"/>
        </w:rPr>
        <w:t xml:space="preserve"> is often paired with other therapies to support healing and improve outcomes. Depending on your diagnosis and treatment goals, your provider may recommend combining Class IV laser therapy with chiropractic care, </w:t>
      </w:r>
      <w:r w:rsidDel="00000000" w:rsidR="00000000" w:rsidRPr="00000000">
        <w:rPr>
          <w:b w:val="1"/>
          <w:bCs w:val="1"/>
          <w:rtl w:val="0"/>
        </w:rPr>
        <w:t xml:space="preserve">VECTRA™ Focuswave™</w:t>
      </w:r>
      <w:r w:rsidDel="00000000" w:rsidR="00000000" w:rsidRPr="00000000">
        <w:rPr>
          <w:rtl w:val="0"/>
        </w:rPr>
        <w:t xml:space="preserve">, regenerative medicine, rehabilitation exercises, nutritional support, or other therapies offered at Prospectively Healthy.</w:t>
      </w:r>
    </w:p>
    <w:p w:rsidR="00000000" w:rsidDel="00000000" w:rsidP="00000000" w:rsidRDefault="00000000" w:rsidRPr="00000000" w14:paraId="000000BC">
      <w:pPr>
        <w:spacing w:line="240" w:lineRule="auto"/>
        <w:rPr/>
      </w:pPr>
      <w:r w:rsidDel="00000000" w:rsidR="00000000" w:rsidRPr="00000000">
        <w:rPr>
          <w:rtl w:val="0"/>
        </w:rPr>
        <w:t xml:space="preserve">Your provider will recommend the most appropriate combination of therapies and treatment sequence based on your individual condition and recovery goals.</w:t>
      </w:r>
    </w:p>
    <w:p w:rsidR="00000000" w:rsidDel="00000000" w:rsidP="00000000" w:rsidRDefault="00000000" w:rsidRPr="00000000" w14:paraId="000000BD">
      <w:pPr>
        <w:spacing w:line="240" w:lineRule="auto"/>
        <w:jc w:val="left"/>
        <w:rPr>
          <w:i w:val="1"/>
          <w:iCs w:val="1"/>
          <w:sz w:val="20"/>
          <w:szCs w:val="20"/>
        </w:rPr>
      </w:pPr>
      <w:r w:rsidDel="00000000" w:rsidR="00000000" w:rsidRPr="00000000">
        <w:rPr>
          <w:rtl w:val="0"/>
        </w:rPr>
      </w:r>
    </w:p>
    <w:p w:rsidR="00000000" w:rsidDel="00000000" w:rsidP="00000000" w:rsidRDefault="00000000" w:rsidRPr="00000000" w14:paraId="000000BE">
      <w:pPr>
        <w:spacing w:line="240" w:lineRule="auto"/>
        <w:jc w:val="center"/>
        <w:rPr>
          <w:i w:val="1"/>
          <w:iCs w:val="1"/>
          <w:sz w:val="20"/>
          <w:szCs w:val="20"/>
        </w:rPr>
      </w:pPr>
      <w:r w:rsidDel="00000000" w:rsidR="00000000" w:rsidRPr="00000000">
        <w:rPr>
          <w:i w:val="1"/>
          <w:iCs w:val="1"/>
          <w:sz w:val="20"/>
          <w:szCs w:val="20"/>
          <w:rtl w:val="0"/>
        </w:rPr>
        <w:t xml:space="preserve">We're here to help. If you have additional questions about  </w:t>
      </w:r>
      <w:r w:rsidDel="00000000" w:rsidR="00000000" w:rsidRPr="00000000">
        <w:rPr>
          <w:i w:val="1"/>
          <w:iCs w:val="1"/>
          <w:sz w:val="20"/>
          <w:szCs w:val="20"/>
          <w:rtl w:val="0"/>
        </w:rPr>
        <w:t xml:space="preserve">LUXOS™ DeepPulse™</w:t>
      </w:r>
      <w:r w:rsidDel="00000000" w:rsidR="00000000" w:rsidRPr="00000000">
        <w:rPr>
          <w:i w:val="1"/>
          <w:iCs w:val="1"/>
          <w:sz w:val="20"/>
          <w:szCs w:val="20"/>
          <w:rtl w:val="0"/>
        </w:rPr>
        <w:t xml:space="preserve">, your treatment plan, or whether focused shockwave therapy is right for you, please contact our office. Our team is happy to help guide you through the next steps of your recovery. </w:t>
      </w:r>
    </w:p>
    <w:sectPr>
      <w:footerReference r:id="rId9" w:type="default"/>
      <w:pgSz w:h="15840" w:w="12240" w:orient="portrait"/>
      <w:pgMar w:bottom="431.99999999999994" w:top="431.99999999999994" w:left="720" w:right="72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erriweath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F">
    <w:pPr>
      <w:jc w:val="center"/>
      <w:rPr>
        <w:color w:val="666666"/>
        <w:sz w:val="18"/>
        <w:szCs w:val="18"/>
      </w:rPr>
    </w:pPr>
    <w:r w:rsidDel="00000000" w:rsidR="00000000" w:rsidRPr="00000000">
      <w:rPr>
        <w:color w:val="666666"/>
        <w:sz w:val="18"/>
        <w:szCs w:val="18"/>
        <w:rtl w:val="0"/>
      </w:rPr>
      <w:t xml:space="preserve">Prospectively Healthy &amp; Wellness Clinic | 209 W 12th Street, Hays KS 67601 | 785-955-9228 | www.prospectivelyhealthy.com/vectra</w: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after="240" w:before="24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MerriweatherLight-regular.ttf"/><Relationship Id="rId2" Type="http://schemas.openxmlformats.org/officeDocument/2006/relationships/font" Target="fonts/MerriweatherLight-bold.ttf"/><Relationship Id="rId3" Type="http://schemas.openxmlformats.org/officeDocument/2006/relationships/font" Target="fonts/MerriweatherLight-italic.ttf"/><Relationship Id="rId4" Type="http://schemas.openxmlformats.org/officeDocument/2006/relationships/font" Target="fonts/Merriweather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